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5BEF0" w14:textId="77777777" w:rsidR="00536008" w:rsidRDefault="009602BD">
      <w:pPr>
        <w:pStyle w:val="Heading1"/>
      </w:pPr>
      <w:r>
        <w:t>Profiel</w:t>
      </w:r>
    </w:p>
    <w:p w14:paraId="0A2AF154" w14:textId="77777777" w:rsidR="00536008" w:rsidRDefault="009602BD">
      <w:pPr>
        <w:pStyle w:val="Body"/>
      </w:pPr>
      <w:r>
        <w:t>Stefan Van Gijsel kan worden omschreven als een ambitieuze teamspeler met een sterk doorzettingsvermogen en met het gevoel om op een constructieve manier te organiseren en te coachen. Maintenance professional en SAP PM speci</w:t>
      </w:r>
      <w:r>
        <w:t>a</w:t>
      </w:r>
      <w:r>
        <w:t xml:space="preserve">list met kruiskennis </w:t>
      </w:r>
      <w:r>
        <w:t>van de MM, FI, CO, CS en SD modules. Taalvaardig met een goede kennis van het Nederlands, E</w:t>
      </w:r>
      <w:r>
        <w:t>n</w:t>
      </w:r>
      <w:r>
        <w:t>gels en Frans.</w:t>
      </w:r>
    </w:p>
    <w:p w14:paraId="2C78EBD3" w14:textId="77777777" w:rsidR="00536008" w:rsidRDefault="009602BD">
      <w:pPr>
        <w:pStyle w:val="Body"/>
      </w:pPr>
      <w:r>
        <w:t xml:space="preserve">Stefan is sinds 1996 actief in de industrie, 5 jaar als onderhoudstechnicus in een chemisch productiebedrijf en sinds 2001 als een SAP PM </w:t>
      </w:r>
      <w:proofErr w:type="spellStart"/>
      <w:r>
        <w:t>key</w:t>
      </w:r>
      <w:proofErr w:type="spellEnd"/>
      <w:r>
        <w:t>-user, b</w:t>
      </w:r>
      <w:r>
        <w:t>usiness team lead en consultant.</w:t>
      </w:r>
    </w:p>
    <w:p w14:paraId="35FBBBFE" w14:textId="77777777" w:rsidR="00536008" w:rsidRDefault="009602BD">
      <w:pPr>
        <w:pStyle w:val="Body"/>
      </w:pPr>
      <w:r>
        <w:t xml:space="preserve">Stefan combineert </w:t>
      </w:r>
      <w:proofErr w:type="spellStart"/>
      <w:r>
        <w:t>hands-on</w:t>
      </w:r>
      <w:proofErr w:type="spellEnd"/>
      <w:r>
        <w:t xml:space="preserve"> ervaring met sterke kennis van de onderhoudsprocessen, SAP PM expertise en kennis van de productie industrie. Bijkomend werd een goede cross-functionele kennis van  SAP </w:t>
      </w:r>
      <w:proofErr w:type="spellStart"/>
      <w:r>
        <w:t>Materials</w:t>
      </w:r>
      <w:proofErr w:type="spellEnd"/>
      <w:r>
        <w:t xml:space="preserve"> Management ontwik</w:t>
      </w:r>
      <w:r>
        <w:t>keld tijdens het proces.</w:t>
      </w:r>
    </w:p>
    <w:p w14:paraId="1567DDE9" w14:textId="77777777" w:rsidR="00536008" w:rsidRDefault="009602BD">
      <w:pPr>
        <w:pStyle w:val="Body"/>
      </w:pPr>
      <w:r>
        <w:t xml:space="preserve">Vanuit zijn ervaring binnen SAP, projecten en team management spitst hij zich sinds 2009 toe op SAP projecten middels functionele kennis en project </w:t>
      </w:r>
      <w:r>
        <w:t>–</w:t>
      </w:r>
      <w:r>
        <w:t xml:space="preserve">en </w:t>
      </w:r>
      <w:proofErr w:type="spellStart"/>
      <w:r>
        <w:t>people</w:t>
      </w:r>
      <w:proofErr w:type="spellEnd"/>
      <w:r>
        <w:t xml:space="preserve"> management vaardigheden.</w:t>
      </w:r>
    </w:p>
    <w:p w14:paraId="4CB8F6EE" w14:textId="77777777" w:rsidR="00536008" w:rsidRDefault="009602BD">
      <w:pPr>
        <w:pStyle w:val="Heading1"/>
      </w:pPr>
      <w:r>
        <w:t>Professionele Ervaring</w:t>
      </w:r>
    </w:p>
    <w:p w14:paraId="6EE5E6A5" w14:textId="77777777" w:rsidR="00536008" w:rsidRDefault="00536008">
      <w:pPr>
        <w:pStyle w:val="Heading2"/>
        <w:rPr>
          <w:lang w:val="nl-NL"/>
        </w:rPr>
      </w:pPr>
    </w:p>
    <w:p w14:paraId="04CE2E26" w14:textId="77777777" w:rsidR="00536008" w:rsidRDefault="009602BD">
      <w:pPr>
        <w:pStyle w:val="Heading2"/>
        <w:tabs>
          <w:tab w:val="clear" w:pos="8640"/>
        </w:tabs>
        <w:rPr>
          <w:lang w:val="nl-NL"/>
        </w:rPr>
      </w:pPr>
      <w:r>
        <w:rPr>
          <w:lang w:val="nl-NL"/>
        </w:rPr>
        <w:t>OASIS Consultants N.V.</w:t>
      </w:r>
      <w:r>
        <w:rPr>
          <w:lang w:val="nl-NL"/>
        </w:rPr>
        <w:tab/>
      </w:r>
      <w:r>
        <w:rPr>
          <w:lang w:val="nl-NL"/>
        </w:rPr>
        <w:tab/>
      </w:r>
      <w:r>
        <w:rPr>
          <w:lang w:val="nl-NL"/>
        </w:rPr>
        <w:tab/>
      </w:r>
      <w:r>
        <w:rPr>
          <w:lang w:val="nl-NL"/>
        </w:rPr>
        <w:tab/>
      </w:r>
      <w:r>
        <w:rPr>
          <w:lang w:val="nl-NL"/>
        </w:rPr>
        <w:tab/>
      </w:r>
      <w:r>
        <w:rPr>
          <w:lang w:val="nl-NL"/>
        </w:rPr>
        <w:t>oktober 2012 – november 2013</w:t>
      </w:r>
    </w:p>
    <w:p w14:paraId="74CD11FD" w14:textId="77777777" w:rsidR="00536008" w:rsidRDefault="009602BD">
      <w:pPr>
        <w:pStyle w:val="Body"/>
        <w:rPr>
          <w:b/>
          <w:bCs/>
        </w:rPr>
      </w:pPr>
      <w:r>
        <w:rPr>
          <w:b/>
          <w:bCs/>
        </w:rPr>
        <w:t>Functie:</w:t>
      </w:r>
      <w:r>
        <w:rPr>
          <w:b/>
          <w:bCs/>
        </w:rPr>
        <w:tab/>
      </w:r>
      <w:r>
        <w:rPr>
          <w:b/>
          <w:bCs/>
        </w:rPr>
        <w:tab/>
      </w:r>
      <w:r>
        <w:rPr>
          <w:b/>
          <w:bCs/>
        </w:rPr>
        <w:tab/>
      </w:r>
      <w:r>
        <w:rPr>
          <w:b/>
          <w:bCs/>
        </w:rPr>
        <w:tab/>
      </w:r>
      <w:r>
        <w:rPr>
          <w:b/>
          <w:bCs/>
        </w:rPr>
        <w:tab/>
      </w:r>
      <w:r>
        <w:rPr>
          <w:b/>
          <w:bCs/>
        </w:rPr>
        <w:tab/>
      </w:r>
      <w:r>
        <w:rPr>
          <w:b/>
          <w:bCs/>
        </w:rPr>
        <w:tab/>
      </w:r>
      <w:r>
        <w:rPr>
          <w:b/>
          <w:bCs/>
        </w:rPr>
        <w:t xml:space="preserve">Business Analist/Pre-sales Consultant </w:t>
      </w:r>
    </w:p>
    <w:p w14:paraId="7A37FADC" w14:textId="77777777" w:rsidR="00536008" w:rsidRDefault="009602BD">
      <w:pPr>
        <w:pStyle w:val="Body"/>
      </w:pPr>
      <w:r>
        <w:t>Focus op het ondervangen van de bedrijfsbehoeften van potenti</w:t>
      </w:r>
      <w:r>
        <w:t>ë</w:t>
      </w:r>
      <w:r>
        <w:t xml:space="preserve">le klanten en implementaties van de SAP Business </w:t>
      </w:r>
      <w:proofErr w:type="spellStart"/>
      <w:r>
        <w:t>All</w:t>
      </w:r>
      <w:proofErr w:type="spellEnd"/>
      <w:r>
        <w:t xml:space="preserve"> in </w:t>
      </w:r>
      <w:proofErr w:type="spellStart"/>
      <w:r>
        <w:t>One</w:t>
      </w:r>
      <w:proofErr w:type="spellEnd"/>
      <w:r>
        <w:t>. SAP demo voorbereiding in samenwerking met het</w:t>
      </w:r>
      <w:r>
        <w:t xml:space="preserve"> verkoop team.</w:t>
      </w:r>
    </w:p>
    <w:p w14:paraId="509FD61D" w14:textId="77777777" w:rsidR="00536008" w:rsidRDefault="009602BD">
      <w:pPr>
        <w:pStyle w:val="Heading2"/>
        <w:tabs>
          <w:tab w:val="clear" w:pos="8640"/>
        </w:tabs>
        <w:rPr>
          <w:lang w:val="nl-NL"/>
        </w:rPr>
      </w:pPr>
      <w:r>
        <w:rPr>
          <w:lang w:val="nl-NL"/>
        </w:rPr>
        <w:t>ordina Belgium n.v.</w:t>
      </w:r>
      <w:r>
        <w:rPr>
          <w:lang w:val="nl-NL"/>
        </w:rPr>
        <w:tab/>
      </w:r>
      <w:r>
        <w:rPr>
          <w:lang w:val="nl-NL"/>
        </w:rPr>
        <w:tab/>
      </w:r>
      <w:r>
        <w:rPr>
          <w:lang w:val="nl-NL"/>
        </w:rPr>
        <w:tab/>
      </w:r>
      <w:r>
        <w:rPr>
          <w:lang w:val="nl-NL"/>
        </w:rPr>
        <w:tab/>
      </w:r>
      <w:r>
        <w:rPr>
          <w:lang w:val="nl-NL"/>
        </w:rPr>
        <w:tab/>
      </w:r>
      <w:r>
        <w:rPr>
          <w:lang w:val="nl-NL"/>
        </w:rPr>
        <w:t>januari 2012 – oktober 2012</w:t>
      </w:r>
    </w:p>
    <w:p w14:paraId="1EE5EAAF" w14:textId="77777777" w:rsidR="00536008" w:rsidRDefault="009602BD">
      <w:pPr>
        <w:pStyle w:val="Body"/>
        <w:rPr>
          <w:b/>
          <w:bCs/>
        </w:rPr>
      </w:pPr>
      <w:r>
        <w:rPr>
          <w:b/>
          <w:bCs/>
        </w:rPr>
        <w:t>Functie:</w:t>
      </w:r>
      <w:r>
        <w:rPr>
          <w:b/>
          <w:bCs/>
        </w:rPr>
        <w:tab/>
      </w:r>
      <w:r>
        <w:rPr>
          <w:b/>
          <w:bCs/>
        </w:rPr>
        <w:tab/>
      </w:r>
      <w:r>
        <w:rPr>
          <w:b/>
          <w:bCs/>
        </w:rPr>
        <w:tab/>
      </w:r>
      <w:r>
        <w:rPr>
          <w:b/>
          <w:bCs/>
        </w:rPr>
        <w:tab/>
      </w:r>
      <w:r>
        <w:rPr>
          <w:b/>
          <w:bCs/>
        </w:rPr>
        <w:tab/>
      </w:r>
      <w:r>
        <w:rPr>
          <w:b/>
          <w:bCs/>
        </w:rPr>
        <w:tab/>
      </w:r>
      <w:r>
        <w:rPr>
          <w:b/>
          <w:bCs/>
        </w:rPr>
        <w:tab/>
      </w:r>
      <w:proofErr w:type="spellStart"/>
      <w:r>
        <w:rPr>
          <w:b/>
          <w:bCs/>
        </w:rPr>
        <w:t>Practice</w:t>
      </w:r>
      <w:proofErr w:type="spellEnd"/>
      <w:r>
        <w:rPr>
          <w:b/>
          <w:bCs/>
        </w:rPr>
        <w:t xml:space="preserve"> Manager SAP KMO </w:t>
      </w:r>
    </w:p>
    <w:p w14:paraId="7568EE5F" w14:textId="77777777" w:rsidR="00536008" w:rsidRDefault="009602BD">
      <w:pPr>
        <w:pStyle w:val="Body"/>
      </w:pPr>
      <w:r>
        <w:t>Aan het hoofd van een team van 18 technische en functionele consultants lag de focus op het stroomlijnen van de dag</w:t>
      </w:r>
      <w:r>
        <w:t>e</w:t>
      </w:r>
      <w:r>
        <w:t xml:space="preserve">lijkse werkzaamheden, werkwijze </w:t>
      </w:r>
      <w:r>
        <w:t>en processen binnen het SAP SMB team.</w:t>
      </w:r>
    </w:p>
    <w:p w14:paraId="558DB88F" w14:textId="77777777" w:rsidR="00536008" w:rsidRDefault="009602BD">
      <w:pPr>
        <w:pStyle w:val="Body"/>
      </w:pPr>
      <w:r>
        <w:t>Gericht op zeer klantgerichte projecten was er een behoefte om specifieke instrumenten te ontwikkelen in de vorm van standaard documenten en procedures om de groep zo effici</w:t>
      </w:r>
      <w:r>
        <w:t>ë</w:t>
      </w:r>
      <w:r>
        <w:t>nt mogelijk te laten werken.</w:t>
      </w:r>
    </w:p>
    <w:p w14:paraId="38EE1E24" w14:textId="77777777" w:rsidR="00536008" w:rsidRDefault="009602BD">
      <w:pPr>
        <w:pStyle w:val="Body"/>
      </w:pPr>
      <w:r>
        <w:t>In samenwerking</w:t>
      </w:r>
      <w:r>
        <w:t xml:space="preserve"> met de business unit manager werden jaarlijks werknemer evaluaties behandeld. Op basis van deze evaluaties werden beslissingen genomen voor de werknemers betreffende salaris, persoonlijke ontwikkeling en het pad voorwaarts voor de medewerkers.</w:t>
      </w:r>
    </w:p>
    <w:p w14:paraId="22071CE7" w14:textId="77777777" w:rsidR="00536008" w:rsidRDefault="009602BD">
      <w:pPr>
        <w:pStyle w:val="Heading2"/>
        <w:tabs>
          <w:tab w:val="clear" w:pos="8640"/>
        </w:tabs>
        <w:rPr>
          <w:lang w:val="nl-NL"/>
        </w:rPr>
      </w:pPr>
      <w:r>
        <w:rPr>
          <w:lang w:val="nl-NL"/>
        </w:rPr>
        <w:t>ordina E-ch</w:t>
      </w:r>
      <w:r>
        <w:rPr>
          <w:lang w:val="nl-NL"/>
        </w:rPr>
        <w:t>ain management</w:t>
      </w:r>
      <w:r>
        <w:rPr>
          <w:lang w:val="nl-NL"/>
        </w:rPr>
        <w:tab/>
      </w:r>
      <w:r>
        <w:rPr>
          <w:lang w:val="nl-NL"/>
        </w:rPr>
        <w:tab/>
      </w:r>
      <w:r>
        <w:rPr>
          <w:lang w:val="nl-NL"/>
        </w:rPr>
        <w:tab/>
      </w:r>
      <w:r>
        <w:rPr>
          <w:lang w:val="nl-NL"/>
        </w:rPr>
        <w:tab/>
        <w:t>juli 2009 – oktober 2012</w:t>
      </w:r>
    </w:p>
    <w:p w14:paraId="05EC8AE2" w14:textId="77777777" w:rsidR="00536008" w:rsidRDefault="009602BD">
      <w:pPr>
        <w:pStyle w:val="Body"/>
        <w:rPr>
          <w:b/>
          <w:bCs/>
        </w:rPr>
      </w:pPr>
      <w:r>
        <w:rPr>
          <w:b/>
          <w:bCs/>
        </w:rPr>
        <w:t>Functie:</w:t>
      </w:r>
      <w:r>
        <w:rPr>
          <w:b/>
          <w:bCs/>
        </w:rPr>
        <w:tab/>
      </w:r>
      <w:r>
        <w:rPr>
          <w:b/>
          <w:bCs/>
        </w:rPr>
        <w:tab/>
      </w:r>
      <w:r>
        <w:rPr>
          <w:b/>
          <w:bCs/>
        </w:rPr>
        <w:tab/>
      </w:r>
      <w:r>
        <w:rPr>
          <w:b/>
          <w:bCs/>
        </w:rPr>
        <w:tab/>
      </w:r>
      <w:r>
        <w:rPr>
          <w:b/>
          <w:bCs/>
        </w:rPr>
        <w:tab/>
      </w:r>
      <w:r>
        <w:rPr>
          <w:b/>
          <w:bCs/>
        </w:rPr>
        <w:tab/>
      </w:r>
      <w:r>
        <w:rPr>
          <w:b/>
          <w:bCs/>
        </w:rPr>
        <w:tab/>
      </w:r>
      <w:r>
        <w:rPr>
          <w:b/>
          <w:bCs/>
        </w:rPr>
        <w:t>Service Desk Co</w:t>
      </w:r>
      <w:r>
        <w:rPr>
          <w:b/>
          <w:bCs/>
        </w:rPr>
        <w:t>ö</w:t>
      </w:r>
      <w:r>
        <w:rPr>
          <w:b/>
          <w:bCs/>
        </w:rPr>
        <w:t xml:space="preserve">rdinator </w:t>
      </w:r>
    </w:p>
    <w:p w14:paraId="5E98C615" w14:textId="77777777" w:rsidR="00536008" w:rsidRDefault="009602BD">
      <w:pPr>
        <w:pStyle w:val="Body"/>
      </w:pPr>
      <w:r>
        <w:t>Ordina Service Level Agreement klanten hebben een systeem ter beschikking om hun problemen te melden. Deze me</w:t>
      </w:r>
      <w:r>
        <w:t>l</w:t>
      </w:r>
      <w:r>
        <w:t>dingen worden verzameld binnen dit systeem en dienen te worden</w:t>
      </w:r>
      <w:r>
        <w:t xml:space="preserve"> verdeeld aan de operators, dit op basis van de tec</w:t>
      </w:r>
      <w:r>
        <w:t>h</w:t>
      </w:r>
      <w:r>
        <w:t>nische of functionele aard van de melding.</w:t>
      </w:r>
    </w:p>
    <w:p w14:paraId="25F4067F" w14:textId="77777777" w:rsidR="00536008" w:rsidRDefault="009602BD">
      <w:pPr>
        <w:pStyle w:val="Body"/>
      </w:pPr>
      <w:r>
        <w:t>De meldingen dienen op dagelijkse basis te worden beheerd om het mogelijk te maken op een correcte manier te co</w:t>
      </w:r>
      <w:r>
        <w:t>m</w:t>
      </w:r>
      <w:r>
        <w:t>municeren met klant en operator voor de verdere a</w:t>
      </w:r>
      <w:r>
        <w:t>fhandeling van de melding.</w:t>
      </w:r>
    </w:p>
    <w:p w14:paraId="1DA9FB13" w14:textId="77777777" w:rsidR="00536008" w:rsidRDefault="009602BD">
      <w:pPr>
        <w:pStyle w:val="Body"/>
      </w:pPr>
      <w:r>
        <w:t>De hoofdtaak bestond uit het beheren van de meldingen en de behandeling van de meldingen te co</w:t>
      </w:r>
      <w:r>
        <w:t>ö</w:t>
      </w:r>
      <w:r>
        <w:t>rdineren binnen de SAP service desk van Ordina. Maandelijkse interne rapportage werd gevoerd op basis van de actuele gegevens in het s</w:t>
      </w:r>
      <w:r>
        <w:t>upport systeem.</w:t>
      </w:r>
      <w:r>
        <w:br w:type="page"/>
      </w:r>
    </w:p>
    <w:p w14:paraId="1D11BF94" w14:textId="77777777" w:rsidR="00536008" w:rsidRDefault="00536008">
      <w:pPr>
        <w:pStyle w:val="Body"/>
      </w:pPr>
    </w:p>
    <w:p w14:paraId="4CEF42AB" w14:textId="77777777" w:rsidR="00536008" w:rsidRDefault="00536008">
      <w:pPr>
        <w:pStyle w:val="Heading2"/>
        <w:tabs>
          <w:tab w:val="clear" w:pos="8640"/>
        </w:tabs>
        <w:rPr>
          <w:lang w:val="nl-NL"/>
        </w:rPr>
      </w:pPr>
    </w:p>
    <w:p w14:paraId="11DD72EA" w14:textId="77777777" w:rsidR="00536008" w:rsidRDefault="009602BD">
      <w:pPr>
        <w:pStyle w:val="Heading2"/>
        <w:tabs>
          <w:tab w:val="clear" w:pos="8640"/>
        </w:tabs>
        <w:rPr>
          <w:lang w:val="nl-NL"/>
        </w:rPr>
      </w:pPr>
      <w:r>
        <w:rPr>
          <w:lang w:val="nl-NL"/>
        </w:rPr>
        <w:t>ordina e-chain management</w:t>
      </w:r>
      <w:r>
        <w:rPr>
          <w:lang w:val="nl-NL"/>
        </w:rPr>
        <w:tab/>
      </w:r>
      <w:r>
        <w:rPr>
          <w:lang w:val="nl-NL"/>
        </w:rPr>
        <w:tab/>
      </w:r>
      <w:r>
        <w:rPr>
          <w:lang w:val="nl-NL"/>
        </w:rPr>
        <w:tab/>
      </w:r>
      <w:r>
        <w:rPr>
          <w:lang w:val="nl-NL"/>
        </w:rPr>
        <w:tab/>
      </w:r>
      <w:r>
        <w:rPr>
          <w:lang w:val="nl-NL"/>
        </w:rPr>
        <w:t>Januari 2009 – januari 2012</w:t>
      </w:r>
    </w:p>
    <w:p w14:paraId="778E37D9" w14:textId="77777777" w:rsidR="00536008" w:rsidRDefault="009602BD">
      <w:pPr>
        <w:pStyle w:val="Body"/>
        <w:rPr>
          <w:b/>
          <w:bCs/>
        </w:rPr>
      </w:pPr>
      <w:r>
        <w:rPr>
          <w:b/>
          <w:bCs/>
        </w:rPr>
        <w:t>Functie:</w:t>
      </w:r>
      <w:r>
        <w:rPr>
          <w:b/>
          <w:bCs/>
        </w:rPr>
        <w:tab/>
      </w:r>
      <w:r>
        <w:rPr>
          <w:b/>
          <w:bCs/>
        </w:rPr>
        <w:tab/>
      </w:r>
      <w:r>
        <w:rPr>
          <w:b/>
          <w:bCs/>
        </w:rPr>
        <w:tab/>
      </w:r>
      <w:r>
        <w:rPr>
          <w:b/>
          <w:bCs/>
        </w:rPr>
        <w:tab/>
      </w:r>
      <w:r>
        <w:rPr>
          <w:b/>
          <w:bCs/>
        </w:rPr>
        <w:tab/>
      </w:r>
      <w:r>
        <w:rPr>
          <w:b/>
          <w:bCs/>
        </w:rPr>
        <w:tab/>
      </w:r>
      <w:r>
        <w:rPr>
          <w:b/>
          <w:bCs/>
        </w:rPr>
        <w:tab/>
      </w:r>
      <w:r>
        <w:rPr>
          <w:b/>
          <w:bCs/>
        </w:rPr>
        <w:t>Pre-sales consultant, SAP Consultant</w:t>
      </w:r>
    </w:p>
    <w:p w14:paraId="26016C8E" w14:textId="77777777" w:rsidR="00536008" w:rsidRDefault="009602BD">
      <w:pPr>
        <w:pStyle w:val="Body"/>
      </w:pPr>
      <w:r>
        <w:t>In het kader van verschillende verkooptrajecten voor verschillende industrie</w:t>
      </w:r>
      <w:r>
        <w:t>ë</w:t>
      </w:r>
      <w:r>
        <w:t>n, vari</w:t>
      </w:r>
      <w:r>
        <w:t>ë</w:t>
      </w:r>
      <w:r>
        <w:t>rend van de chemische, farmaceut</w:t>
      </w:r>
      <w:r>
        <w:t>i</w:t>
      </w:r>
      <w:r>
        <w:t>sche en ho</w:t>
      </w:r>
      <w:r>
        <w:t>utverwerkende industrie</w:t>
      </w:r>
      <w:r>
        <w:t>ë</w:t>
      </w:r>
      <w:r>
        <w:t>n over professionele diensten, engineering, productie-en verpakkingsindustrie, die</w:t>
      </w:r>
      <w:r>
        <w:t>n</w:t>
      </w:r>
      <w:r>
        <w:t>den pre-sales demonstraties te worden opgezet om de beste klant specifieke oplossing te reflecteren. Deze voorbere</w:t>
      </w:r>
      <w:r>
        <w:t>i</w:t>
      </w:r>
      <w:r>
        <w:t>ding gebeurde in vast teamverband.</w:t>
      </w:r>
      <w:r>
        <w:t xml:space="preserve"> Binnen deze trajecten werden de klant specifieke eisen bestudeerd en vertaald naar een ontwikkel omgeving voor het testen van het systeem en het demonstreren van de voorgestelde oplossing.</w:t>
      </w:r>
    </w:p>
    <w:p w14:paraId="1FAE4CA5" w14:textId="77777777" w:rsidR="00536008" w:rsidRDefault="009602BD">
      <w:pPr>
        <w:pStyle w:val="Body"/>
      </w:pPr>
      <w:r>
        <w:t>Voor de demonstraties werden presentaties voorbereid om de systeem</w:t>
      </w:r>
      <w:r>
        <w:t>configuratie te reflecteren en om de klant een zo duidelijk mogelijke indruk te geven van de systeemmogelijkheden en functies om hun bedrijf te ondersteunen.</w:t>
      </w:r>
    </w:p>
    <w:p w14:paraId="7CBF0D3C" w14:textId="77777777" w:rsidR="00536008" w:rsidRDefault="009602BD">
      <w:pPr>
        <w:pStyle w:val="Body"/>
      </w:pPr>
      <w:r>
        <w:t xml:space="preserve">De meeste trajecten werden uitgewerkt op basis van de pre geconfigureerde Ordina </w:t>
      </w:r>
      <w:proofErr w:type="spellStart"/>
      <w:r>
        <w:t>S@fe</w:t>
      </w:r>
      <w:proofErr w:type="spellEnd"/>
      <w:r>
        <w:t xml:space="preserve"> oplossing en</w:t>
      </w:r>
      <w:r>
        <w:t xml:space="preserve"> flexibel aang</w:t>
      </w:r>
      <w:r>
        <w:t>e</w:t>
      </w:r>
      <w:r>
        <w:t>past aan de behoeften van de klanten.</w:t>
      </w:r>
    </w:p>
    <w:p w14:paraId="486BB8F2" w14:textId="77777777" w:rsidR="00536008" w:rsidRDefault="009602BD">
      <w:pPr>
        <w:pStyle w:val="Heading2"/>
        <w:tabs>
          <w:tab w:val="clear" w:pos="8640"/>
        </w:tabs>
      </w:pPr>
      <w:r>
        <w:rPr>
          <w:lang w:val="nl-NL"/>
        </w:rPr>
        <w:br w:type="page"/>
      </w:r>
    </w:p>
    <w:p w14:paraId="67A30962" w14:textId="77777777" w:rsidR="00536008" w:rsidRDefault="009602BD">
      <w:pPr>
        <w:pStyle w:val="Heading2"/>
        <w:tabs>
          <w:tab w:val="clear" w:pos="8640"/>
        </w:tabs>
        <w:rPr>
          <w:lang w:val="nl-NL"/>
        </w:rPr>
      </w:pPr>
      <w:r>
        <w:rPr>
          <w:lang w:val="nl-NL"/>
        </w:rPr>
        <w:lastRenderedPageBreak/>
        <w:t>Hexion Chemicals</w:t>
      </w:r>
      <w:r>
        <w:rPr>
          <w:lang w:val="nl-NL"/>
        </w:rPr>
        <w:tab/>
      </w:r>
      <w:r>
        <w:rPr>
          <w:lang w:val="nl-NL"/>
        </w:rPr>
        <w:tab/>
      </w:r>
      <w:r>
        <w:rPr>
          <w:lang w:val="nl-NL"/>
        </w:rPr>
        <w:tab/>
      </w:r>
      <w:r>
        <w:rPr>
          <w:lang w:val="nl-NL"/>
        </w:rPr>
        <w:tab/>
      </w:r>
      <w:r>
        <w:rPr>
          <w:lang w:val="nl-NL"/>
        </w:rPr>
        <w:t>januari 2001 – december 2008</w:t>
      </w:r>
    </w:p>
    <w:p w14:paraId="74ABDCE6" w14:textId="77777777" w:rsidR="00536008" w:rsidRDefault="009602BD">
      <w:pPr>
        <w:pStyle w:val="Body"/>
        <w:rPr>
          <w:b/>
          <w:bCs/>
        </w:rPr>
      </w:pPr>
      <w:r>
        <w:rPr>
          <w:b/>
          <w:bCs/>
        </w:rPr>
        <w:t>Functie:</w:t>
      </w:r>
      <w:r>
        <w:rPr>
          <w:b/>
          <w:bCs/>
        </w:rPr>
        <w:tab/>
      </w:r>
      <w:r>
        <w:rPr>
          <w:b/>
          <w:bCs/>
        </w:rPr>
        <w:tab/>
      </w:r>
      <w:r>
        <w:rPr>
          <w:b/>
          <w:bCs/>
        </w:rPr>
        <w:tab/>
      </w:r>
      <w:r>
        <w:rPr>
          <w:b/>
          <w:bCs/>
        </w:rPr>
        <w:tab/>
      </w:r>
      <w:r>
        <w:rPr>
          <w:b/>
          <w:bCs/>
        </w:rPr>
        <w:tab/>
      </w:r>
      <w:r>
        <w:rPr>
          <w:b/>
          <w:bCs/>
        </w:rPr>
        <w:t xml:space="preserve">EU Business Team Lead </w:t>
      </w:r>
      <w:proofErr w:type="spellStart"/>
      <w:r>
        <w:rPr>
          <w:b/>
          <w:bCs/>
        </w:rPr>
        <w:t>for</w:t>
      </w:r>
      <w:proofErr w:type="spellEnd"/>
      <w:r>
        <w:rPr>
          <w:b/>
          <w:bCs/>
        </w:rPr>
        <w:t xml:space="preserve"> Maintenance, Engineering &amp; MRO</w:t>
      </w:r>
    </w:p>
    <w:p w14:paraId="00465DC4" w14:textId="77777777" w:rsidR="00536008" w:rsidRDefault="009602BD">
      <w:pPr>
        <w:pStyle w:val="Body"/>
      </w:pPr>
      <w:r>
        <w:t xml:space="preserve">Aanvankelijk gestart als onderhoudstechnicus voor het bedrijf werd later de </w:t>
      </w:r>
      <w:r>
        <w:t>overstap gemaakt naar IT zijde van het o</w:t>
      </w:r>
      <w:r>
        <w:t>n</w:t>
      </w:r>
      <w:r>
        <w:t>derhoudsbeheer, dit wegens verschillende overnames van het bedrijf met de daaraan verbonden invoering van ERP systemen.</w:t>
      </w:r>
    </w:p>
    <w:p w14:paraId="2687E592" w14:textId="77777777" w:rsidR="00536008" w:rsidRDefault="009602BD">
      <w:pPr>
        <w:pStyle w:val="Body"/>
      </w:pPr>
      <w:r>
        <w:t xml:space="preserve">Deze overnames resulteerden in extensieve projecten om de business over te brengen van het ene </w:t>
      </w:r>
      <w:r>
        <w:t>bedrijf naar het and</w:t>
      </w:r>
      <w:r>
        <w:t>e</w:t>
      </w:r>
      <w:r>
        <w:t xml:space="preserve">re zonder te veel interferentie in de dagdagelijkse bedrijfsvoering. Tijdens deze projecten werd eveneens een strategie ontwikkeld voor het beheer van wisselstukken in de Europese en Amerikaanse vestigingen. </w:t>
      </w:r>
    </w:p>
    <w:p w14:paraId="467EE2D0" w14:textId="77777777" w:rsidR="00536008" w:rsidRDefault="009602BD">
      <w:pPr>
        <w:pStyle w:val="Body"/>
        <w:spacing w:after="20"/>
      </w:pPr>
      <w:r>
        <w:t>Gerelateerde taken:</w:t>
      </w:r>
    </w:p>
    <w:p w14:paraId="0CD02673" w14:textId="77777777" w:rsidR="00536008" w:rsidRDefault="00536008">
      <w:pPr>
        <w:pStyle w:val="Body"/>
        <w:spacing w:after="20"/>
      </w:pPr>
    </w:p>
    <w:p w14:paraId="285FB7EF" w14:textId="77777777" w:rsidR="00536008" w:rsidRDefault="009602BD">
      <w:pPr>
        <w:pStyle w:val="Body"/>
        <w:spacing w:after="20"/>
        <w:rPr>
          <w:u w:val="single"/>
        </w:rPr>
      </w:pPr>
      <w:r>
        <w:rPr>
          <w:u w:val="single"/>
        </w:rPr>
        <w:t>Busin</w:t>
      </w:r>
      <w:r>
        <w:rPr>
          <w:u w:val="single"/>
        </w:rPr>
        <w:t xml:space="preserve">ess team lead </w:t>
      </w:r>
      <w:proofErr w:type="spellStart"/>
      <w:r>
        <w:rPr>
          <w:u w:val="single"/>
        </w:rPr>
        <w:t>for</w:t>
      </w:r>
      <w:proofErr w:type="spellEnd"/>
      <w:r>
        <w:rPr>
          <w:u w:val="single"/>
        </w:rPr>
        <w:t xml:space="preserve"> maintenance, engineering </w:t>
      </w:r>
      <w:proofErr w:type="spellStart"/>
      <w:r>
        <w:rPr>
          <w:u w:val="single"/>
        </w:rPr>
        <w:t>and</w:t>
      </w:r>
      <w:proofErr w:type="spellEnd"/>
      <w:r>
        <w:rPr>
          <w:u w:val="single"/>
        </w:rPr>
        <w:t xml:space="preserve"> MRO</w:t>
      </w:r>
    </w:p>
    <w:p w14:paraId="7B202177" w14:textId="77777777" w:rsidR="00536008" w:rsidRDefault="009602BD">
      <w:pPr>
        <w:pStyle w:val="Body"/>
        <w:numPr>
          <w:ilvl w:val="0"/>
          <w:numId w:val="3"/>
        </w:numPr>
        <w:spacing w:after="20"/>
      </w:pPr>
      <w:r>
        <w:t>Definitie van de bedrijfsprocessen voor plant maintenance &amp; engineering.</w:t>
      </w:r>
    </w:p>
    <w:p w14:paraId="1AB0C3AD" w14:textId="77777777" w:rsidR="00536008" w:rsidRDefault="009602BD">
      <w:pPr>
        <w:pStyle w:val="Body"/>
        <w:numPr>
          <w:ilvl w:val="0"/>
          <w:numId w:val="3"/>
        </w:numPr>
        <w:spacing w:after="20"/>
      </w:pPr>
      <w:r>
        <w:t xml:space="preserve">Ontwikkeling en verbetering van het artikelbeheer in 8 Europese sites </w:t>
      </w:r>
    </w:p>
    <w:p w14:paraId="0A4F77A0" w14:textId="77777777" w:rsidR="00536008" w:rsidRDefault="009602BD">
      <w:pPr>
        <w:pStyle w:val="Body"/>
        <w:numPr>
          <w:ilvl w:val="0"/>
          <w:numId w:val="3"/>
        </w:numPr>
        <w:spacing w:after="20"/>
      </w:pPr>
      <w:proofErr w:type="spellStart"/>
      <w:r>
        <w:t>Key</w:t>
      </w:r>
      <w:proofErr w:type="spellEnd"/>
      <w:r>
        <w:t xml:space="preserve"> user in de verdere ontwikkeling van de SAP PM/MM modules</w:t>
      </w:r>
    </w:p>
    <w:p w14:paraId="25ACFC4F" w14:textId="77777777" w:rsidR="00536008" w:rsidRDefault="009602BD">
      <w:pPr>
        <w:pStyle w:val="Body"/>
        <w:numPr>
          <w:ilvl w:val="0"/>
          <w:numId w:val="3"/>
        </w:numPr>
        <w:spacing w:after="20"/>
      </w:pPr>
      <w:r>
        <w:t>SOX compatibiliteit in de bedrijfsprocessen verzekeren</w:t>
      </w:r>
    </w:p>
    <w:p w14:paraId="78582B9A" w14:textId="77777777" w:rsidR="00536008" w:rsidRDefault="009602BD">
      <w:pPr>
        <w:pStyle w:val="Body"/>
        <w:numPr>
          <w:ilvl w:val="0"/>
          <w:numId w:val="3"/>
        </w:numPr>
        <w:spacing w:after="20"/>
      </w:pPr>
      <w:r>
        <w:t>Toezicht op het toepassen van de bedrijfsprocessen in de Europese sites</w:t>
      </w:r>
    </w:p>
    <w:p w14:paraId="698DA908" w14:textId="77777777" w:rsidR="00536008" w:rsidRDefault="009602BD">
      <w:pPr>
        <w:pStyle w:val="Body"/>
        <w:numPr>
          <w:ilvl w:val="0"/>
          <w:numId w:val="3"/>
        </w:numPr>
        <w:spacing w:after="20"/>
      </w:pPr>
      <w:r>
        <w:t xml:space="preserve">Opleiding van de </w:t>
      </w:r>
      <w:proofErr w:type="spellStart"/>
      <w:r>
        <w:t>key</w:t>
      </w:r>
      <w:proofErr w:type="spellEnd"/>
      <w:r>
        <w:t>-user training voor 8 EU sites en 7 US sites</w:t>
      </w:r>
    </w:p>
    <w:p w14:paraId="7A9A7BEF" w14:textId="77777777" w:rsidR="00536008" w:rsidRDefault="009602BD">
      <w:pPr>
        <w:pStyle w:val="Body"/>
        <w:numPr>
          <w:ilvl w:val="0"/>
          <w:numId w:val="3"/>
        </w:numPr>
        <w:spacing w:after="20"/>
      </w:pPr>
      <w:r>
        <w:t>Testen en documenteren van de systeemconfiguratie</w:t>
      </w:r>
    </w:p>
    <w:p w14:paraId="13916C79" w14:textId="77777777" w:rsidR="00536008" w:rsidRDefault="009602BD">
      <w:pPr>
        <w:pStyle w:val="Body"/>
        <w:numPr>
          <w:ilvl w:val="0"/>
          <w:numId w:val="3"/>
        </w:numPr>
        <w:spacing w:after="20"/>
      </w:pPr>
      <w:r>
        <w:t>Go-Live suppor</w:t>
      </w:r>
      <w:r>
        <w:t xml:space="preserve">t </w:t>
      </w:r>
    </w:p>
    <w:p w14:paraId="4CFB201E" w14:textId="77777777" w:rsidR="00536008" w:rsidRDefault="00536008">
      <w:pPr>
        <w:pStyle w:val="Body"/>
        <w:spacing w:after="20"/>
        <w:rPr>
          <w:u w:val="single"/>
        </w:rPr>
      </w:pPr>
    </w:p>
    <w:p w14:paraId="590C07A6" w14:textId="77777777" w:rsidR="00536008" w:rsidRDefault="009602BD">
      <w:pPr>
        <w:pStyle w:val="Body"/>
        <w:spacing w:after="20"/>
        <w:rPr>
          <w:u w:val="single"/>
        </w:rPr>
      </w:pPr>
      <w:r>
        <w:rPr>
          <w:u w:val="single"/>
        </w:rPr>
        <w:t>Maintenance manager ad-interim (samenwerking met de plant manager)</w:t>
      </w:r>
    </w:p>
    <w:p w14:paraId="3D8E4299" w14:textId="77777777" w:rsidR="00536008" w:rsidRDefault="009602BD">
      <w:pPr>
        <w:pStyle w:val="Body"/>
        <w:numPr>
          <w:ilvl w:val="0"/>
          <w:numId w:val="3"/>
        </w:numPr>
        <w:spacing w:after="20"/>
      </w:pPr>
      <w:r>
        <w:t>Definitie en opvolgen van het onderhoudsbudget</w:t>
      </w:r>
    </w:p>
    <w:p w14:paraId="159DB283" w14:textId="77777777" w:rsidR="00536008" w:rsidRDefault="009602BD">
      <w:pPr>
        <w:pStyle w:val="Body"/>
        <w:numPr>
          <w:ilvl w:val="0"/>
          <w:numId w:val="3"/>
        </w:numPr>
        <w:spacing w:after="20"/>
      </w:pPr>
      <w:r>
        <w:t>People management van 8 interne techniekers</w:t>
      </w:r>
    </w:p>
    <w:p w14:paraId="5DD617A4" w14:textId="77777777" w:rsidR="00536008" w:rsidRDefault="009602BD">
      <w:pPr>
        <w:pStyle w:val="Body"/>
        <w:numPr>
          <w:ilvl w:val="0"/>
          <w:numId w:val="3"/>
        </w:numPr>
        <w:spacing w:after="20"/>
      </w:pPr>
      <w:r>
        <w:t xml:space="preserve">Beheer van de externe </w:t>
      </w:r>
      <w:proofErr w:type="spellStart"/>
      <w:r>
        <w:t>contractors</w:t>
      </w:r>
      <w:proofErr w:type="spellEnd"/>
    </w:p>
    <w:p w14:paraId="7955D66D" w14:textId="77777777" w:rsidR="00536008" w:rsidRDefault="009602BD">
      <w:pPr>
        <w:pStyle w:val="Body"/>
        <w:numPr>
          <w:ilvl w:val="0"/>
          <w:numId w:val="3"/>
        </w:numPr>
        <w:spacing w:after="20"/>
      </w:pPr>
      <w:proofErr w:type="spellStart"/>
      <w:r>
        <w:t>Shut</w:t>
      </w:r>
      <w:proofErr w:type="spellEnd"/>
      <w:r>
        <w:t>-down: organisatie, planning en begroting</w:t>
      </w:r>
    </w:p>
    <w:p w14:paraId="6D100A5B" w14:textId="77777777" w:rsidR="00536008" w:rsidRDefault="009602BD">
      <w:pPr>
        <w:pStyle w:val="Body"/>
        <w:numPr>
          <w:ilvl w:val="0"/>
          <w:numId w:val="3"/>
        </w:numPr>
        <w:spacing w:after="20"/>
      </w:pPr>
      <w:r>
        <w:t>Maakte van een</w:t>
      </w:r>
      <w:r>
        <w:t xml:space="preserve"> gereflecteerde besparingsronde van </w:t>
      </w:r>
      <w:r>
        <w:t>€</w:t>
      </w:r>
      <w:r>
        <w:t xml:space="preserve">240000 een resulterende </w:t>
      </w:r>
      <w:r>
        <w:t>€</w:t>
      </w:r>
      <w:r>
        <w:t>400000</w:t>
      </w:r>
    </w:p>
    <w:p w14:paraId="1B6A4184" w14:textId="77777777" w:rsidR="00536008" w:rsidRDefault="00536008">
      <w:pPr>
        <w:pStyle w:val="Body"/>
        <w:spacing w:after="20"/>
        <w:rPr>
          <w:u w:val="single"/>
        </w:rPr>
      </w:pPr>
    </w:p>
    <w:p w14:paraId="5660338D" w14:textId="77777777" w:rsidR="00536008" w:rsidRDefault="009602BD">
      <w:pPr>
        <w:pStyle w:val="Body"/>
        <w:spacing w:after="20"/>
        <w:rPr>
          <w:u w:val="single"/>
        </w:rPr>
      </w:pPr>
      <w:r>
        <w:rPr>
          <w:u w:val="single"/>
        </w:rPr>
        <w:t>SAP PM specifiek</w:t>
      </w:r>
    </w:p>
    <w:p w14:paraId="43A696D1" w14:textId="77777777" w:rsidR="00536008" w:rsidRDefault="009602BD">
      <w:pPr>
        <w:pStyle w:val="Body"/>
        <w:numPr>
          <w:ilvl w:val="3"/>
          <w:numId w:val="6"/>
        </w:numPr>
        <w:spacing w:after="20"/>
        <w:rPr>
          <w:position w:val="-2"/>
        </w:rPr>
      </w:pPr>
      <w:r>
        <w:t>Master Data Management</w:t>
      </w:r>
    </w:p>
    <w:p w14:paraId="68F4ADA9" w14:textId="77777777" w:rsidR="00536008" w:rsidRDefault="009602BD">
      <w:pPr>
        <w:pStyle w:val="Body"/>
        <w:numPr>
          <w:ilvl w:val="3"/>
          <w:numId w:val="6"/>
        </w:numPr>
        <w:spacing w:after="20"/>
        <w:rPr>
          <w:position w:val="-2"/>
        </w:rPr>
      </w:pPr>
      <w:r>
        <w:t>Equipment masters</w:t>
      </w:r>
    </w:p>
    <w:p w14:paraId="0DB70F27" w14:textId="77777777" w:rsidR="00536008" w:rsidRDefault="009602BD">
      <w:pPr>
        <w:pStyle w:val="Body"/>
        <w:numPr>
          <w:ilvl w:val="3"/>
          <w:numId w:val="6"/>
        </w:numPr>
        <w:spacing w:after="20"/>
        <w:rPr>
          <w:position w:val="-2"/>
        </w:rPr>
      </w:pPr>
      <w:proofErr w:type="spellStart"/>
      <w:r>
        <w:t>Functional</w:t>
      </w:r>
      <w:proofErr w:type="spellEnd"/>
      <w:r>
        <w:t xml:space="preserve"> </w:t>
      </w:r>
      <w:proofErr w:type="spellStart"/>
      <w:r>
        <w:t>location</w:t>
      </w:r>
      <w:proofErr w:type="spellEnd"/>
    </w:p>
    <w:p w14:paraId="42CD0E14" w14:textId="77777777" w:rsidR="00536008" w:rsidRDefault="009602BD">
      <w:pPr>
        <w:pStyle w:val="Body"/>
        <w:numPr>
          <w:ilvl w:val="3"/>
          <w:numId w:val="6"/>
        </w:numPr>
        <w:spacing w:after="20"/>
        <w:rPr>
          <w:position w:val="-2"/>
        </w:rPr>
      </w:pPr>
      <w:r>
        <w:t>Stuklijsten</w:t>
      </w:r>
    </w:p>
    <w:p w14:paraId="4FA1F6F9" w14:textId="77777777" w:rsidR="00536008" w:rsidRDefault="009602BD">
      <w:pPr>
        <w:pStyle w:val="Body"/>
        <w:numPr>
          <w:ilvl w:val="3"/>
          <w:numId w:val="6"/>
        </w:numPr>
        <w:spacing w:after="20"/>
        <w:rPr>
          <w:position w:val="-2"/>
        </w:rPr>
      </w:pPr>
      <w:r>
        <w:t>Onderhoudsplanning &amp; strategie</w:t>
      </w:r>
    </w:p>
    <w:p w14:paraId="138C82E7" w14:textId="77777777" w:rsidR="00536008" w:rsidRDefault="009602BD">
      <w:pPr>
        <w:pStyle w:val="Body"/>
        <w:numPr>
          <w:ilvl w:val="3"/>
          <w:numId w:val="6"/>
        </w:numPr>
        <w:spacing w:after="20"/>
        <w:rPr>
          <w:position w:val="-2"/>
        </w:rPr>
      </w:pPr>
      <w:r>
        <w:t>Takenlijsten</w:t>
      </w:r>
    </w:p>
    <w:p w14:paraId="1086A699" w14:textId="77777777" w:rsidR="00536008" w:rsidRDefault="009602BD">
      <w:pPr>
        <w:pStyle w:val="Body"/>
        <w:numPr>
          <w:ilvl w:val="3"/>
          <w:numId w:val="6"/>
        </w:numPr>
        <w:spacing w:after="20"/>
        <w:rPr>
          <w:position w:val="-2"/>
        </w:rPr>
      </w:pPr>
      <w:r>
        <w:t>Kostenopvolging en analyse</w:t>
      </w:r>
    </w:p>
    <w:p w14:paraId="18B1E46C" w14:textId="77777777" w:rsidR="00536008" w:rsidRDefault="009602BD">
      <w:pPr>
        <w:pStyle w:val="Body"/>
        <w:numPr>
          <w:ilvl w:val="3"/>
          <w:numId w:val="6"/>
        </w:numPr>
        <w:spacing w:after="20"/>
        <w:rPr>
          <w:position w:val="-2"/>
        </w:rPr>
      </w:pPr>
      <w:r>
        <w:t xml:space="preserve">Opleiding en </w:t>
      </w:r>
      <w:r>
        <w:t>ondersteuning</w:t>
      </w:r>
    </w:p>
    <w:p w14:paraId="7B94B67B" w14:textId="77777777" w:rsidR="00536008" w:rsidRDefault="009602BD">
      <w:pPr>
        <w:pStyle w:val="Body"/>
        <w:numPr>
          <w:ilvl w:val="3"/>
          <w:numId w:val="6"/>
        </w:numPr>
        <w:spacing w:after="20"/>
        <w:rPr>
          <w:position w:val="-2"/>
        </w:rPr>
      </w:pPr>
      <w:r>
        <w:t>Ondersteuning aan interne (lokale) en externe (andere vestigingen) klanten</w:t>
      </w:r>
    </w:p>
    <w:p w14:paraId="1329962E" w14:textId="77777777" w:rsidR="00536008" w:rsidRDefault="00536008">
      <w:pPr>
        <w:pStyle w:val="Body"/>
        <w:spacing w:after="20"/>
        <w:rPr>
          <w:u w:val="single"/>
        </w:rPr>
      </w:pPr>
    </w:p>
    <w:p w14:paraId="3D73222D" w14:textId="77777777" w:rsidR="00536008" w:rsidRDefault="009602BD">
      <w:pPr>
        <w:pStyle w:val="Body"/>
        <w:spacing w:after="20"/>
        <w:rPr>
          <w:u w:val="single"/>
        </w:rPr>
      </w:pPr>
      <w:r>
        <w:rPr>
          <w:u w:val="single"/>
        </w:rPr>
        <w:t>SAP MM specifiek</w:t>
      </w:r>
    </w:p>
    <w:p w14:paraId="04F2EC6C" w14:textId="77777777" w:rsidR="00536008" w:rsidRDefault="009602BD">
      <w:pPr>
        <w:pStyle w:val="Body"/>
        <w:numPr>
          <w:ilvl w:val="0"/>
          <w:numId w:val="3"/>
        </w:numPr>
        <w:spacing w:after="20"/>
      </w:pPr>
      <w:r>
        <w:t>Artikelstam, MRP strategie</w:t>
      </w:r>
    </w:p>
    <w:p w14:paraId="76649710" w14:textId="77777777" w:rsidR="00536008" w:rsidRDefault="009602BD">
      <w:pPr>
        <w:pStyle w:val="Body"/>
        <w:numPr>
          <w:ilvl w:val="0"/>
          <w:numId w:val="3"/>
        </w:numPr>
        <w:spacing w:after="20"/>
      </w:pPr>
      <w:r>
        <w:t>Inkoopprocessen</w:t>
      </w:r>
    </w:p>
    <w:p w14:paraId="0C044AFC" w14:textId="77777777" w:rsidR="00536008" w:rsidRDefault="00536008">
      <w:pPr>
        <w:pStyle w:val="Body"/>
      </w:pPr>
    </w:p>
    <w:p w14:paraId="1BBD56ED" w14:textId="77777777" w:rsidR="00536008" w:rsidRDefault="009602BD">
      <w:pPr>
        <w:pStyle w:val="Body"/>
      </w:pPr>
      <w:r>
        <w:t xml:space="preserve">Binnen de context van de functie werden drie SAP implementatie </w:t>
      </w:r>
      <w:proofErr w:type="spellStart"/>
      <w:r>
        <w:t>cicli</w:t>
      </w:r>
      <w:proofErr w:type="spellEnd"/>
      <w:r>
        <w:t xml:space="preserve"> voltooid.</w:t>
      </w:r>
    </w:p>
    <w:p w14:paraId="49BC9079" w14:textId="77777777" w:rsidR="00536008" w:rsidRDefault="00536008">
      <w:pPr>
        <w:pStyle w:val="Heading2"/>
        <w:tabs>
          <w:tab w:val="clear" w:pos="8640"/>
        </w:tabs>
        <w:rPr>
          <w:lang w:val="nl-NL"/>
        </w:rPr>
      </w:pPr>
    </w:p>
    <w:p w14:paraId="61FF4BA5" w14:textId="77777777" w:rsidR="00536008" w:rsidRDefault="00536008">
      <w:pPr>
        <w:pStyle w:val="Heading2"/>
        <w:tabs>
          <w:tab w:val="clear" w:pos="8640"/>
        </w:tabs>
      </w:pPr>
      <w:bookmarkStart w:id="0" w:name="_GoBack"/>
      <w:bookmarkEnd w:id="0"/>
    </w:p>
    <w:p w14:paraId="1A05E30B" w14:textId="77777777" w:rsidR="00536008" w:rsidRDefault="009602BD">
      <w:pPr>
        <w:pStyle w:val="Heading2"/>
        <w:tabs>
          <w:tab w:val="clear" w:pos="8640"/>
        </w:tabs>
        <w:rPr>
          <w:lang w:val="nl-NL"/>
        </w:rPr>
      </w:pPr>
      <w:r>
        <w:rPr>
          <w:lang w:val="nl-NL"/>
        </w:rPr>
        <w:t>lawter international n</w:t>
      </w:r>
      <w:r>
        <w:rPr>
          <w:lang w:val="nl-NL"/>
        </w:rPr>
        <w:t>.v.</w:t>
      </w:r>
      <w:r>
        <w:rPr>
          <w:lang w:val="nl-NL"/>
        </w:rPr>
        <w:tab/>
        <w:t>juni 1996 – januari 2001</w:t>
      </w:r>
    </w:p>
    <w:p w14:paraId="6EE3D843" w14:textId="77777777" w:rsidR="00536008" w:rsidRDefault="009602BD">
      <w:pPr>
        <w:pStyle w:val="Body"/>
        <w:rPr>
          <w:b/>
          <w:bCs/>
        </w:rPr>
      </w:pPr>
      <w:r>
        <w:rPr>
          <w:b/>
          <w:bCs/>
        </w:rPr>
        <w:t>Functie:</w:t>
      </w:r>
      <w:r>
        <w:rPr>
          <w:b/>
          <w:bCs/>
        </w:rPr>
        <w:tab/>
      </w:r>
      <w:r>
        <w:rPr>
          <w:b/>
          <w:bCs/>
        </w:rPr>
        <w:tab/>
      </w:r>
      <w:r>
        <w:rPr>
          <w:b/>
          <w:bCs/>
        </w:rPr>
        <w:tab/>
        <w:t>Onderhoudstechnicus</w:t>
      </w:r>
    </w:p>
    <w:p w14:paraId="35EC762E" w14:textId="77777777" w:rsidR="00536008" w:rsidRDefault="009602BD">
      <w:pPr>
        <w:pStyle w:val="Body"/>
      </w:pPr>
      <w:proofErr w:type="spellStart"/>
      <w:r>
        <w:t>Lawter</w:t>
      </w:r>
      <w:proofErr w:type="spellEnd"/>
      <w:r>
        <w:t xml:space="preserve"> International was een chemisch bedrijf met vestigingen in de Verenigde Staten, China, Ierland en Belgi</w:t>
      </w:r>
      <w:r>
        <w:t>ë</w:t>
      </w:r>
      <w:r>
        <w:t>.</w:t>
      </w:r>
    </w:p>
    <w:p w14:paraId="4B7E95A8" w14:textId="77777777" w:rsidR="00536008" w:rsidRDefault="009602BD">
      <w:pPr>
        <w:pStyle w:val="Body"/>
      </w:pPr>
      <w:r>
        <w:t xml:space="preserve">In 1996 heeft </w:t>
      </w:r>
      <w:proofErr w:type="spellStart"/>
      <w:r>
        <w:t>Lawter</w:t>
      </w:r>
      <w:proofErr w:type="spellEnd"/>
      <w:r>
        <w:t xml:space="preserve"> International, wat later </w:t>
      </w:r>
      <w:proofErr w:type="spellStart"/>
      <w:r>
        <w:t>Hexion</w:t>
      </w:r>
      <w:proofErr w:type="spellEnd"/>
      <w:r>
        <w:t xml:space="preserve"> </w:t>
      </w:r>
      <w:proofErr w:type="spellStart"/>
      <w:r>
        <w:t>Specialty</w:t>
      </w:r>
      <w:proofErr w:type="spellEnd"/>
      <w:r>
        <w:t xml:space="preserve"> </w:t>
      </w:r>
      <w:proofErr w:type="spellStart"/>
      <w:r>
        <w:t>Chemicals</w:t>
      </w:r>
      <w:proofErr w:type="spellEnd"/>
      <w:r>
        <w:t xml:space="preserve"> werd, een n</w:t>
      </w:r>
      <w:r>
        <w:t xml:space="preserve">ieuwe fabriek gebouwd in </w:t>
      </w:r>
      <w:proofErr w:type="spellStart"/>
      <w:r>
        <w:t>Kallo</w:t>
      </w:r>
      <w:proofErr w:type="spellEnd"/>
      <w:r>
        <w:t>.</w:t>
      </w:r>
    </w:p>
    <w:p w14:paraId="52402ACB" w14:textId="77777777" w:rsidR="00536008" w:rsidRDefault="009602BD">
      <w:pPr>
        <w:pStyle w:val="Body"/>
      </w:pPr>
      <w:r>
        <w:t>Met het oog op het onderhoud van die vestiging en zijn machines en om een maximale beschikbaarheid te garanderen was er een noodzaak om het bestaande onderhoudsteam uit te breiden binnen een continue shift systeem.</w:t>
      </w:r>
    </w:p>
    <w:p w14:paraId="02B682A5" w14:textId="77777777" w:rsidR="00536008" w:rsidRDefault="009602BD">
      <w:pPr>
        <w:pStyle w:val="Body"/>
      </w:pPr>
      <w:r>
        <w:t>De belang</w:t>
      </w:r>
      <w:r>
        <w:t>rijkste taak als onderhoudstechnicus was de productieafdelingen te ondersteunen bij onderhoud van de m</w:t>
      </w:r>
      <w:r>
        <w:t>a</w:t>
      </w:r>
      <w:r>
        <w:t>chines en het verminderen van de down time. De voornaamste werkzaamheden bestonden uit, maar waren niet beperkt tot, Elektrisch &amp; Instrumentatie, mechani</w:t>
      </w:r>
      <w:r>
        <w:t>sch onderhoud, pneumatiek en hydraulica.</w:t>
      </w:r>
    </w:p>
    <w:p w14:paraId="2EBE9FB3" w14:textId="77777777" w:rsidR="00536008" w:rsidRDefault="009602BD">
      <w:pPr>
        <w:pStyle w:val="Body"/>
      </w:pPr>
      <w:r>
        <w:t>Naar gewoonte in de chemische industrie lag er een belangrijke focus op gezondheid en veiligheid bij de dagelijkse werkzaamheden. Om deze focus te behouden en om op de hoogte te blijven van de meest recente technolo</w:t>
      </w:r>
      <w:r>
        <w:t>gische inn</w:t>
      </w:r>
      <w:r>
        <w:t>o</w:t>
      </w:r>
      <w:r>
        <w:t>vaties werd de nodige opleiding voorzien.</w:t>
      </w:r>
      <w:r>
        <w:br w:type="page"/>
      </w:r>
    </w:p>
    <w:p w14:paraId="620172DD" w14:textId="77777777" w:rsidR="00536008" w:rsidRDefault="009602BD">
      <w:pPr>
        <w:pStyle w:val="Heading1"/>
      </w:pPr>
      <w:r>
        <w:t>Interessant om weten</w:t>
      </w:r>
    </w:p>
    <w:p w14:paraId="6CA07B26" w14:textId="77777777" w:rsidR="00536008" w:rsidRDefault="009602BD">
      <w:pPr>
        <w:pStyle w:val="BodyA"/>
        <w:rPr>
          <w:lang w:val="nl-NL"/>
        </w:rPr>
      </w:pPr>
      <w:r>
        <w:rPr>
          <w:lang w:val="nl-NL"/>
        </w:rPr>
        <w:t xml:space="preserve">Stefan heeft </w:t>
      </w:r>
      <w:proofErr w:type="spellStart"/>
      <w:r>
        <w:rPr>
          <w:lang w:val="nl-NL"/>
        </w:rPr>
        <w:t>hands-on</w:t>
      </w:r>
      <w:proofErr w:type="spellEnd"/>
      <w:r>
        <w:rPr>
          <w:lang w:val="nl-NL"/>
        </w:rPr>
        <w:t xml:space="preserve"> ervaring binnen een onderhoudsorganisatie, dit zowel puur technisch als organisatorisch. Ste</w:t>
      </w:r>
      <w:r>
        <w:rPr>
          <w:lang w:val="nl-NL"/>
        </w:rPr>
        <w:t>u</w:t>
      </w:r>
      <w:r>
        <w:rPr>
          <w:lang w:val="nl-NL"/>
        </w:rPr>
        <w:t xml:space="preserve">nend op een ervaring van 13 jaar in een productie omgeving heeft </w:t>
      </w:r>
      <w:r>
        <w:rPr>
          <w:lang w:val="nl-NL"/>
        </w:rPr>
        <w:t>Stefan zich de vaardigheden en de ervaring aangem</w:t>
      </w:r>
      <w:r>
        <w:rPr>
          <w:lang w:val="nl-NL"/>
        </w:rPr>
        <w:t>e</w:t>
      </w:r>
      <w:r>
        <w:rPr>
          <w:lang w:val="nl-NL"/>
        </w:rPr>
        <w:t>ten voor het succesvol analyseren, uitvoeren en beheren van de verschillende behoeften binnen een implementatiepr</w:t>
      </w:r>
      <w:r>
        <w:rPr>
          <w:lang w:val="nl-NL"/>
        </w:rPr>
        <w:t>o</w:t>
      </w:r>
      <w:r>
        <w:rPr>
          <w:lang w:val="nl-NL"/>
        </w:rPr>
        <w:t xml:space="preserve">ces. Stefan heeft gewerkt in zowel internationale als lokale projectomgevingen met de focus </w:t>
      </w:r>
      <w:r>
        <w:rPr>
          <w:lang w:val="nl-NL"/>
        </w:rPr>
        <w:t>zowel op de internationale als de lokale behoeften.</w:t>
      </w:r>
    </w:p>
    <w:p w14:paraId="63A14C1A" w14:textId="77777777" w:rsidR="00536008" w:rsidRDefault="009602BD">
      <w:pPr>
        <w:pStyle w:val="BodyA"/>
        <w:rPr>
          <w:lang w:val="nl-NL"/>
        </w:rPr>
      </w:pPr>
      <w:r>
        <w:rPr>
          <w:lang w:val="nl-NL"/>
        </w:rPr>
        <w:t>In de lokale omgeving, als onderdeel van een multinational, beheerde Stefan de dagelijkse onderhoudsactiviteiten en de MRO behoeften voor de globale productie activiteiten.</w:t>
      </w:r>
    </w:p>
    <w:p w14:paraId="3DF15F7B" w14:textId="77777777" w:rsidR="00536008" w:rsidRDefault="009602BD">
      <w:pPr>
        <w:pStyle w:val="BodyA"/>
      </w:pPr>
      <w:r>
        <w:t xml:space="preserve">Stefan </w:t>
      </w:r>
      <w:r>
        <w:t>‘</w:t>
      </w:r>
      <w:r>
        <w:t xml:space="preserve">s </w:t>
      </w:r>
      <w:proofErr w:type="spellStart"/>
      <w:r>
        <w:t>sterke</w:t>
      </w:r>
      <w:proofErr w:type="spellEnd"/>
      <w:r>
        <w:t xml:space="preserve"> </w:t>
      </w:r>
      <w:proofErr w:type="spellStart"/>
      <w:r>
        <w:t>punten</w:t>
      </w:r>
      <w:proofErr w:type="spellEnd"/>
      <w:r>
        <w:t>:</w:t>
      </w:r>
    </w:p>
    <w:p w14:paraId="6FE8C9F2" w14:textId="77777777" w:rsidR="00536008" w:rsidRDefault="009602BD">
      <w:pPr>
        <w:pStyle w:val="Body"/>
        <w:numPr>
          <w:ilvl w:val="0"/>
          <w:numId w:val="3"/>
        </w:numPr>
        <w:spacing w:after="0"/>
      </w:pPr>
      <w:r>
        <w:t>Communicatief en luisterend</w:t>
      </w:r>
    </w:p>
    <w:p w14:paraId="50984811" w14:textId="77777777" w:rsidR="00536008" w:rsidRDefault="009602BD">
      <w:pPr>
        <w:pStyle w:val="Body"/>
        <w:numPr>
          <w:ilvl w:val="0"/>
          <w:numId w:val="3"/>
        </w:numPr>
        <w:spacing w:after="0"/>
      </w:pPr>
      <w:r>
        <w:t>Praktische achtergrond</w:t>
      </w:r>
    </w:p>
    <w:p w14:paraId="7D119774" w14:textId="77777777" w:rsidR="00536008" w:rsidRDefault="009602BD">
      <w:pPr>
        <w:pStyle w:val="Body"/>
        <w:numPr>
          <w:ilvl w:val="0"/>
          <w:numId w:val="3"/>
        </w:numPr>
        <w:spacing w:after="0"/>
      </w:pPr>
      <w:r>
        <w:t>Planning en coaching capaciteiten</w:t>
      </w:r>
    </w:p>
    <w:p w14:paraId="26EC30D5" w14:textId="77777777" w:rsidR="00536008" w:rsidRDefault="009602BD">
      <w:pPr>
        <w:pStyle w:val="Body"/>
        <w:numPr>
          <w:ilvl w:val="0"/>
          <w:numId w:val="3"/>
        </w:numPr>
        <w:spacing w:after="0"/>
      </w:pPr>
      <w:r>
        <w:t>People management skills</w:t>
      </w:r>
    </w:p>
    <w:p w14:paraId="4E1A203D" w14:textId="77777777" w:rsidR="00536008" w:rsidRDefault="009602BD">
      <w:pPr>
        <w:pStyle w:val="Body"/>
      </w:pPr>
      <w:r>
        <w:t>Training</w:t>
      </w:r>
    </w:p>
    <w:p w14:paraId="5B539B3A" w14:textId="77777777" w:rsidR="00536008" w:rsidRDefault="009602BD">
      <w:pPr>
        <w:pStyle w:val="Body"/>
        <w:numPr>
          <w:ilvl w:val="0"/>
          <w:numId w:val="3"/>
        </w:numPr>
        <w:spacing w:after="0"/>
      </w:pPr>
      <w:r>
        <w:t>Prince 2 practitioner</w:t>
      </w:r>
    </w:p>
    <w:p w14:paraId="3176DC75" w14:textId="77777777" w:rsidR="00536008" w:rsidRDefault="009602BD">
      <w:pPr>
        <w:pStyle w:val="Body"/>
        <w:numPr>
          <w:ilvl w:val="0"/>
          <w:numId w:val="3"/>
        </w:numPr>
        <w:spacing w:after="0"/>
      </w:pPr>
      <w:r>
        <w:t xml:space="preserve">People Management </w:t>
      </w:r>
      <w:proofErr w:type="spellStart"/>
      <w:r>
        <w:t>for</w:t>
      </w:r>
      <w:proofErr w:type="spellEnd"/>
      <w:r>
        <w:t xml:space="preserve"> </w:t>
      </w:r>
      <w:proofErr w:type="spellStart"/>
      <w:r>
        <w:t>Outstanding</w:t>
      </w:r>
      <w:proofErr w:type="spellEnd"/>
      <w:r>
        <w:t xml:space="preserve"> </w:t>
      </w:r>
      <w:proofErr w:type="spellStart"/>
      <w:r>
        <w:t>Results</w:t>
      </w:r>
      <w:proofErr w:type="spellEnd"/>
    </w:p>
    <w:p w14:paraId="37F44CEC" w14:textId="77777777" w:rsidR="00536008" w:rsidRDefault="009602BD">
      <w:pPr>
        <w:pStyle w:val="Body"/>
        <w:numPr>
          <w:ilvl w:val="0"/>
          <w:numId w:val="3"/>
        </w:numPr>
        <w:spacing w:after="0"/>
      </w:pPr>
      <w:r>
        <w:t>Time management</w:t>
      </w:r>
    </w:p>
    <w:p w14:paraId="3237BA19" w14:textId="77777777" w:rsidR="00536008" w:rsidRDefault="009602BD">
      <w:pPr>
        <w:pStyle w:val="Body"/>
        <w:numPr>
          <w:ilvl w:val="0"/>
          <w:numId w:val="3"/>
        </w:numPr>
        <w:spacing w:after="0"/>
      </w:pPr>
      <w:r>
        <w:t xml:space="preserve">MRO </w:t>
      </w:r>
      <w:proofErr w:type="spellStart"/>
      <w:r>
        <w:t>materials</w:t>
      </w:r>
      <w:proofErr w:type="spellEnd"/>
      <w:r>
        <w:t xml:space="preserve"> in a maintenance environment</w:t>
      </w:r>
    </w:p>
    <w:p w14:paraId="1EEB2C0C" w14:textId="77777777" w:rsidR="00536008" w:rsidRDefault="00536008">
      <w:pPr>
        <w:pStyle w:val="Body"/>
        <w:spacing w:after="0"/>
      </w:pPr>
    </w:p>
    <w:p w14:paraId="3F058F77" w14:textId="77777777" w:rsidR="00536008" w:rsidRDefault="009602BD">
      <w:pPr>
        <w:pStyle w:val="Body"/>
      </w:pPr>
      <w:r>
        <w:rPr>
          <w:color w:val="E36A29"/>
          <w:spacing w:val="12"/>
          <w:sz w:val="24"/>
          <w:szCs w:val="24"/>
        </w:rPr>
        <w:t>Taalvaardighe</w:t>
      </w:r>
      <w:r>
        <w:rPr>
          <w:color w:val="E36A29"/>
          <w:spacing w:val="12"/>
          <w:sz w:val="24"/>
          <w:szCs w:val="24"/>
        </w:rPr>
        <w:t>id</w:t>
      </w:r>
    </w:p>
    <w:p w14:paraId="535DB088" w14:textId="77777777" w:rsidR="00536008" w:rsidRDefault="009602BD">
      <w:pPr>
        <w:pStyle w:val="Body"/>
        <w:spacing w:after="20"/>
      </w:pPr>
      <w:r>
        <w:t>Nederlands: moedertaal</w:t>
      </w:r>
    </w:p>
    <w:p w14:paraId="4C4A2540" w14:textId="77777777" w:rsidR="00536008" w:rsidRDefault="009602BD">
      <w:pPr>
        <w:pStyle w:val="Body"/>
        <w:spacing w:after="20"/>
      </w:pPr>
      <w:r>
        <w:t>Frans: goed</w:t>
      </w:r>
    </w:p>
    <w:p w14:paraId="5383EBE7" w14:textId="77777777" w:rsidR="00536008" w:rsidRDefault="009602BD">
      <w:pPr>
        <w:pStyle w:val="Body"/>
        <w:spacing w:after="20"/>
      </w:pPr>
      <w:r>
        <w:t>Engels: uitstekend</w:t>
      </w:r>
    </w:p>
    <w:p w14:paraId="06FDED17" w14:textId="77777777" w:rsidR="00536008" w:rsidRDefault="009602BD">
      <w:pPr>
        <w:pStyle w:val="Body"/>
        <w:spacing w:after="20"/>
      </w:pPr>
      <w:r>
        <w:t>Duits: basis</w:t>
      </w:r>
    </w:p>
    <w:p w14:paraId="567D3B9C" w14:textId="77777777" w:rsidR="00536008" w:rsidRDefault="00536008">
      <w:pPr>
        <w:pStyle w:val="Body"/>
        <w:spacing w:after="20"/>
      </w:pPr>
    </w:p>
    <w:p w14:paraId="1D64A89D" w14:textId="77777777" w:rsidR="00536008" w:rsidRDefault="009602BD">
      <w:pPr>
        <w:pStyle w:val="Heading1"/>
      </w:pPr>
      <w:r>
        <w:t>Opleiding</w:t>
      </w:r>
    </w:p>
    <w:p w14:paraId="39A559D0" w14:textId="77777777" w:rsidR="00536008" w:rsidRDefault="009602BD">
      <w:pPr>
        <w:pStyle w:val="Body"/>
      </w:pPr>
      <w:r>
        <w:t>A2 Electro-Mechanica</w:t>
      </w:r>
    </w:p>
    <w:sectPr w:rsidR="00536008">
      <w:headerReference w:type="default" r:id="rId8"/>
      <w:footerReference w:type="default" r:id="rId9"/>
      <w:headerReference w:type="first" r:id="rId10"/>
      <w:footerReference w:type="first" r:id="rId11"/>
      <w:pgSz w:w="11900" w:h="16840"/>
      <w:pgMar w:top="4252" w:right="1134" w:bottom="1843" w:left="2126" w:header="1134" w:footer="113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80430" w14:textId="77777777" w:rsidR="00000000" w:rsidRDefault="009602BD">
      <w:r>
        <w:separator/>
      </w:r>
    </w:p>
  </w:endnote>
  <w:endnote w:type="continuationSeparator" w:id="0">
    <w:p w14:paraId="0090223E" w14:textId="77777777" w:rsidR="00000000" w:rsidRDefault="0096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FBF25" w14:textId="77777777" w:rsidR="00536008" w:rsidRDefault="009602BD">
    <w:pPr>
      <w:pStyle w:val="Footer"/>
    </w:pPr>
    <w:r>
      <w:tab/>
    </w:r>
    <w:r>
      <w:tab/>
    </w:r>
    <w:r>
      <w:t xml:space="preserve">Page </w:t>
    </w: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723C8" w14:textId="77777777" w:rsidR="00536008" w:rsidRDefault="00536008">
    <w:pPr>
      <w:pStyle w:val="Addres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3650B" w14:textId="77777777" w:rsidR="00000000" w:rsidRDefault="009602BD">
      <w:r>
        <w:separator/>
      </w:r>
    </w:p>
  </w:footnote>
  <w:footnote w:type="continuationSeparator" w:id="0">
    <w:p w14:paraId="0A0C4F39" w14:textId="77777777" w:rsidR="00000000" w:rsidRDefault="009602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3FE7E" w14:textId="77777777" w:rsidR="00536008" w:rsidRDefault="00536008">
    <w:pPr>
      <w:pStyle w:val="Addres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8A522" w14:textId="77777777" w:rsidR="00536008" w:rsidRDefault="009602BD">
    <w:pPr>
      <w:pStyle w:val="Name"/>
    </w:pPr>
    <w:r>
      <w:fldChar w:fldCharType="begin"/>
    </w:r>
    <w:r>
      <w:instrText xml:space="preserve"> MERGEFIELD First </w:instrText>
    </w:r>
    <w:r>
      <w:fldChar w:fldCharType="separate"/>
    </w:r>
    <w:r>
      <w:t>Stefan</w:t>
    </w:r>
    <w:r>
      <w:fldChar w:fldCharType="end"/>
    </w:r>
    <w:r>
      <w:t xml:space="preserve"> </w:t>
    </w:r>
    <w:r>
      <w:fldChar w:fldCharType="begin"/>
    </w:r>
    <w:r>
      <w:instrText xml:space="preserve"> MERGEFIELD Last </w:instrText>
    </w:r>
    <w:r>
      <w:fldChar w:fldCharType="separate"/>
    </w:r>
    <w:r>
      <w:t>Van Gijsel</w:t>
    </w:r>
    <w:r>
      <w:fldChar w:fldCharType="end"/>
    </w:r>
  </w:p>
  <w:p w14:paraId="7EB4129E" w14:textId="77777777" w:rsidR="00536008" w:rsidRDefault="009602BD">
    <w:pPr>
      <w:pStyle w:val="Address"/>
    </w:pPr>
    <w:r>
      <w:rPr>
        <w:rStyle w:val="AllCaps"/>
      </w:rPr>
      <w:fldChar w:fldCharType="begin"/>
    </w:r>
    <w:r>
      <w:rPr>
        <w:rStyle w:val="AllCaps"/>
      </w:rPr>
      <w:instrText xml:space="preserve"> MERGEFIELD Address </w:instrText>
    </w:r>
    <w:r>
      <w:rPr>
        <w:rStyle w:val="AllCaps"/>
      </w:rPr>
      <w:fldChar w:fldCharType="separate"/>
    </w:r>
    <w:r>
      <w:rPr>
        <w:rStyle w:val="AllCaps"/>
      </w:rPr>
      <w:t>Fabriekstraat 11 bus 101</w:t>
    </w:r>
    <w:r>
      <w:rPr>
        <w:rStyle w:val="AllCaps"/>
      </w:rPr>
      <w:fldChar w:fldCharType="end"/>
    </w:r>
    <w:proofErr w:type="gramStart"/>
    <w:r>
      <w:rPr>
        <w:rStyle w:val="AllCaps"/>
      </w:rPr>
      <w:t xml:space="preserve">   </w:t>
    </w:r>
    <w:proofErr w:type="gramEnd"/>
    <w:r>
      <w:rPr>
        <w:rStyle w:val="AllCaps"/>
      </w:rPr>
      <w:fldChar w:fldCharType="begin"/>
    </w:r>
    <w:r>
      <w:rPr>
        <w:rStyle w:val="AllCaps"/>
      </w:rPr>
      <w:instrText xml:space="preserve"> MERGEFIELD Address </w:instrText>
    </w:r>
    <w:r>
      <w:rPr>
        <w:rStyle w:val="AllCaps"/>
      </w:rPr>
      <w:fldChar w:fldCharType="separate"/>
    </w:r>
    <w:r>
      <w:rPr>
        <w:rStyle w:val="AllCaps"/>
      </w:rPr>
      <w:t>9120</w:t>
    </w:r>
    <w:r>
      <w:rPr>
        <w:rStyle w:val="AllCaps"/>
      </w:rPr>
      <w:fldChar w:fldCharType="end"/>
    </w:r>
    <w:r>
      <w:rPr>
        <w:rStyle w:val="AllCaps"/>
      </w:rPr>
      <w:t xml:space="preserve"> </w:t>
    </w:r>
    <w:r>
      <w:rPr>
        <w:rStyle w:val="AllCaps"/>
      </w:rPr>
      <w:fldChar w:fldCharType="begin"/>
    </w:r>
    <w:r>
      <w:rPr>
        <w:rStyle w:val="AllCaps"/>
      </w:rPr>
      <w:instrText xml:space="preserve"> MERGEFIELD Address </w:instrText>
    </w:r>
    <w:r>
      <w:rPr>
        <w:rStyle w:val="AllCaps"/>
      </w:rPr>
      <w:fldChar w:fldCharType="separate"/>
    </w:r>
    <w:r>
      <w:rPr>
        <w:rStyle w:val="AllCaps"/>
      </w:rPr>
      <w:t>Kallo</w:t>
    </w:r>
    <w:r>
      <w:rPr>
        <w:rStyle w:val="AllCaps"/>
      </w:rPr>
      <w:fldChar w:fldCharType="end"/>
    </w:r>
    <w:r>
      <w:t xml:space="preserve">  BELGIE  </w:t>
    </w:r>
    <w:r>
      <w:tab/>
    </w:r>
  </w:p>
  <w:p w14:paraId="5D3B2E9C" w14:textId="77777777" w:rsidR="00536008" w:rsidRDefault="009602BD">
    <w:pPr>
      <w:pStyle w:val="Address"/>
    </w:pPr>
    <w:r>
      <w:t>Tel</w:t>
    </w:r>
    <w:r>
      <w:t xml:space="preserve">  +</w:t>
    </w:r>
    <w:proofErr w:type="gramStart"/>
    <w:r>
      <w:t xml:space="preserve">32497973993                 </w:t>
    </w:r>
    <w:proofErr w:type="gramEnd"/>
    <w:r>
      <w:rPr>
        <w:rStyle w:val="Orange"/>
      </w:rPr>
      <w:fldChar w:fldCharType="begin"/>
    </w:r>
    <w:r>
      <w:rPr>
        <w:rStyle w:val="Orange"/>
      </w:rPr>
      <w:instrText xml:space="preserve"> MERGEFIELD Email </w:instrText>
    </w:r>
    <w:r>
      <w:rPr>
        <w:rStyle w:val="Orange"/>
      </w:rPr>
      <w:fldChar w:fldCharType="separate"/>
    </w:r>
    <w:r>
      <w:rPr>
        <w:rStyle w:val="Orange"/>
      </w:rPr>
      <w:t>stefanvangijsel@me.com</w:t>
    </w:r>
    <w:r>
      <w:rPr>
        <w:rStyle w:val="Orange"/>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0F31"/>
    <w:multiLevelType w:val="multilevel"/>
    <w:tmpl w:val="172C7C44"/>
    <w:lvl w:ilvl="0">
      <w:start w:val="1"/>
      <w:numFmt w:val="bullet"/>
      <w:lvlText w:val="•"/>
      <w:lvlJc w:val="left"/>
      <w:pPr>
        <w:tabs>
          <w:tab w:val="num" w:pos="120"/>
        </w:tabs>
        <w:ind w:left="120" w:hanging="120"/>
      </w:pPr>
      <w:rPr>
        <w:position w:val="-2"/>
        <w:lang w:val="nl-NL"/>
      </w:rPr>
    </w:lvl>
    <w:lvl w:ilvl="1">
      <w:start w:val="1"/>
      <w:numFmt w:val="bullet"/>
      <w:lvlText w:val="•"/>
      <w:lvlJc w:val="left"/>
      <w:pPr>
        <w:tabs>
          <w:tab w:val="num" w:pos="480"/>
        </w:tabs>
        <w:ind w:left="480" w:hanging="120"/>
      </w:pPr>
      <w:rPr>
        <w:position w:val="-2"/>
        <w:lang w:val="nl-NL"/>
      </w:rPr>
    </w:lvl>
    <w:lvl w:ilvl="2">
      <w:start w:val="1"/>
      <w:numFmt w:val="bullet"/>
      <w:lvlText w:val="•"/>
      <w:lvlJc w:val="left"/>
      <w:pPr>
        <w:tabs>
          <w:tab w:val="num" w:pos="840"/>
        </w:tabs>
        <w:ind w:left="840" w:hanging="120"/>
      </w:pPr>
      <w:rPr>
        <w:position w:val="-2"/>
        <w:lang w:val="nl-NL"/>
      </w:rPr>
    </w:lvl>
    <w:lvl w:ilvl="3">
      <w:start w:val="1"/>
      <w:numFmt w:val="bullet"/>
      <w:lvlText w:val="•"/>
      <w:lvlJc w:val="left"/>
      <w:pPr>
        <w:tabs>
          <w:tab w:val="num" w:pos="1134"/>
        </w:tabs>
        <w:ind w:left="1134" w:hanging="567"/>
      </w:pPr>
      <w:rPr>
        <w:position w:val="-2"/>
        <w:lang w:val="nl-NL"/>
      </w:rPr>
    </w:lvl>
    <w:lvl w:ilvl="4">
      <w:start w:val="1"/>
      <w:numFmt w:val="bullet"/>
      <w:lvlText w:val="•"/>
      <w:lvlJc w:val="left"/>
      <w:pPr>
        <w:tabs>
          <w:tab w:val="num" w:pos="1560"/>
        </w:tabs>
        <w:ind w:left="1560" w:hanging="120"/>
      </w:pPr>
      <w:rPr>
        <w:position w:val="-2"/>
        <w:lang w:val="nl-NL"/>
      </w:rPr>
    </w:lvl>
    <w:lvl w:ilvl="5">
      <w:start w:val="1"/>
      <w:numFmt w:val="bullet"/>
      <w:lvlText w:val="•"/>
      <w:lvlJc w:val="left"/>
      <w:pPr>
        <w:tabs>
          <w:tab w:val="num" w:pos="1920"/>
        </w:tabs>
        <w:ind w:left="1920" w:hanging="120"/>
      </w:pPr>
      <w:rPr>
        <w:position w:val="-2"/>
        <w:lang w:val="nl-NL"/>
      </w:rPr>
    </w:lvl>
    <w:lvl w:ilvl="6">
      <w:start w:val="1"/>
      <w:numFmt w:val="bullet"/>
      <w:lvlText w:val="•"/>
      <w:lvlJc w:val="left"/>
      <w:pPr>
        <w:tabs>
          <w:tab w:val="num" w:pos="2280"/>
        </w:tabs>
        <w:ind w:left="2280" w:hanging="120"/>
      </w:pPr>
      <w:rPr>
        <w:position w:val="-2"/>
        <w:lang w:val="nl-NL"/>
      </w:rPr>
    </w:lvl>
    <w:lvl w:ilvl="7">
      <w:start w:val="1"/>
      <w:numFmt w:val="bullet"/>
      <w:lvlText w:val="•"/>
      <w:lvlJc w:val="left"/>
      <w:pPr>
        <w:tabs>
          <w:tab w:val="num" w:pos="2640"/>
        </w:tabs>
        <w:ind w:left="2640" w:hanging="120"/>
      </w:pPr>
      <w:rPr>
        <w:position w:val="-2"/>
        <w:lang w:val="nl-NL"/>
      </w:rPr>
    </w:lvl>
    <w:lvl w:ilvl="8">
      <w:start w:val="1"/>
      <w:numFmt w:val="bullet"/>
      <w:lvlText w:val="•"/>
      <w:lvlJc w:val="left"/>
      <w:pPr>
        <w:tabs>
          <w:tab w:val="num" w:pos="3000"/>
        </w:tabs>
        <w:ind w:left="3000" w:hanging="120"/>
      </w:pPr>
      <w:rPr>
        <w:position w:val="-2"/>
        <w:lang w:val="nl-NL"/>
      </w:rPr>
    </w:lvl>
  </w:abstractNum>
  <w:abstractNum w:abstractNumId="1">
    <w:nsid w:val="5FD424BA"/>
    <w:multiLevelType w:val="multilevel"/>
    <w:tmpl w:val="76D4068E"/>
    <w:lvl w:ilvl="0">
      <w:start w:val="1"/>
      <w:numFmt w:val="bullet"/>
      <w:lvlText w:val="•"/>
      <w:lvlJc w:val="left"/>
      <w:pPr>
        <w:tabs>
          <w:tab w:val="num" w:pos="120"/>
        </w:tabs>
        <w:ind w:left="120" w:hanging="120"/>
      </w:pPr>
      <w:rPr>
        <w:rFonts w:ascii="Helvetica Neue" w:eastAsia="Helvetica Neue" w:hAnsi="Helvetica Neue" w:cs="Helvetica Neue"/>
        <w:b w:val="0"/>
        <w:bCs w:val="0"/>
        <w:i w:val="0"/>
        <w:iCs w:val="0"/>
        <w:caps w:val="0"/>
        <w:smallCaps w:val="0"/>
        <w:strike w:val="0"/>
        <w:dstrike w:val="0"/>
        <w:outline w:val="0"/>
        <w:color w:val="413F3C"/>
        <w:spacing w:val="0"/>
        <w:kern w:val="0"/>
        <w:position w:val="-2"/>
        <w:sz w:val="16"/>
        <w:szCs w:val="16"/>
        <w:u w:val="none"/>
        <w:vertAlign w:val="baseline"/>
      </w:rPr>
    </w:lvl>
    <w:lvl w:ilvl="1">
      <w:start w:val="1"/>
      <w:numFmt w:val="bullet"/>
      <w:lvlText w:val="•"/>
      <w:lvlJc w:val="left"/>
      <w:pPr>
        <w:tabs>
          <w:tab w:val="num" w:pos="480"/>
        </w:tabs>
        <w:ind w:left="480" w:hanging="120"/>
      </w:pPr>
      <w:rPr>
        <w:rFonts w:ascii="Helvetica Neue" w:eastAsia="Helvetica Neue" w:hAnsi="Helvetica Neue" w:cs="Helvetica Neue"/>
        <w:b w:val="0"/>
        <w:bCs w:val="0"/>
        <w:i w:val="0"/>
        <w:iCs w:val="0"/>
        <w:caps w:val="0"/>
        <w:smallCaps w:val="0"/>
        <w:strike w:val="0"/>
        <w:dstrike w:val="0"/>
        <w:outline w:val="0"/>
        <w:color w:val="413F3C"/>
        <w:spacing w:val="0"/>
        <w:kern w:val="0"/>
        <w:position w:val="-2"/>
        <w:sz w:val="16"/>
        <w:szCs w:val="16"/>
        <w:u w:val="none"/>
        <w:vertAlign w:val="baseline"/>
      </w:rPr>
    </w:lvl>
    <w:lvl w:ilvl="2">
      <w:start w:val="1"/>
      <w:numFmt w:val="bullet"/>
      <w:lvlText w:val="•"/>
      <w:lvlJc w:val="left"/>
      <w:pPr>
        <w:tabs>
          <w:tab w:val="num" w:pos="840"/>
        </w:tabs>
        <w:ind w:left="840" w:hanging="120"/>
      </w:pPr>
      <w:rPr>
        <w:rFonts w:ascii="Helvetica Neue" w:eastAsia="Helvetica Neue" w:hAnsi="Helvetica Neue" w:cs="Helvetica Neue"/>
        <w:b w:val="0"/>
        <w:bCs w:val="0"/>
        <w:i w:val="0"/>
        <w:iCs w:val="0"/>
        <w:caps w:val="0"/>
        <w:smallCaps w:val="0"/>
        <w:strike w:val="0"/>
        <w:dstrike w:val="0"/>
        <w:outline w:val="0"/>
        <w:color w:val="413F3C"/>
        <w:spacing w:val="0"/>
        <w:kern w:val="0"/>
        <w:position w:val="-2"/>
        <w:sz w:val="16"/>
        <w:szCs w:val="16"/>
        <w:u w:val="none"/>
        <w:vertAlign w:val="baseline"/>
      </w:rPr>
    </w:lvl>
    <w:lvl w:ilvl="3">
      <w:start w:val="1"/>
      <w:numFmt w:val="bullet"/>
      <w:lvlText w:val="•"/>
      <w:lvlJc w:val="left"/>
      <w:pPr>
        <w:tabs>
          <w:tab w:val="num" w:pos="1200"/>
        </w:tabs>
        <w:ind w:left="1200" w:hanging="120"/>
      </w:pPr>
      <w:rPr>
        <w:rFonts w:ascii="Helvetica Neue" w:eastAsia="Helvetica Neue" w:hAnsi="Helvetica Neue" w:cs="Helvetica Neue"/>
        <w:b w:val="0"/>
        <w:bCs w:val="0"/>
        <w:i w:val="0"/>
        <w:iCs w:val="0"/>
        <w:caps w:val="0"/>
        <w:smallCaps w:val="0"/>
        <w:strike w:val="0"/>
        <w:dstrike w:val="0"/>
        <w:outline w:val="0"/>
        <w:color w:val="413F3C"/>
        <w:spacing w:val="0"/>
        <w:kern w:val="0"/>
        <w:position w:val="-2"/>
        <w:sz w:val="16"/>
        <w:szCs w:val="16"/>
        <w:u w:val="none"/>
        <w:vertAlign w:val="baseline"/>
      </w:rPr>
    </w:lvl>
    <w:lvl w:ilvl="4">
      <w:start w:val="1"/>
      <w:numFmt w:val="bullet"/>
      <w:lvlText w:val="•"/>
      <w:lvlJc w:val="left"/>
      <w:pPr>
        <w:tabs>
          <w:tab w:val="num" w:pos="1560"/>
        </w:tabs>
        <w:ind w:left="1560" w:hanging="120"/>
      </w:pPr>
      <w:rPr>
        <w:rFonts w:ascii="Helvetica Neue" w:eastAsia="Helvetica Neue" w:hAnsi="Helvetica Neue" w:cs="Helvetica Neue"/>
        <w:b w:val="0"/>
        <w:bCs w:val="0"/>
        <w:i w:val="0"/>
        <w:iCs w:val="0"/>
        <w:caps w:val="0"/>
        <w:smallCaps w:val="0"/>
        <w:strike w:val="0"/>
        <w:dstrike w:val="0"/>
        <w:outline w:val="0"/>
        <w:color w:val="413F3C"/>
        <w:spacing w:val="0"/>
        <w:kern w:val="0"/>
        <w:position w:val="-2"/>
        <w:sz w:val="16"/>
        <w:szCs w:val="16"/>
        <w:u w:val="none"/>
        <w:vertAlign w:val="baseline"/>
      </w:rPr>
    </w:lvl>
    <w:lvl w:ilvl="5">
      <w:start w:val="1"/>
      <w:numFmt w:val="bullet"/>
      <w:lvlText w:val="•"/>
      <w:lvlJc w:val="left"/>
      <w:pPr>
        <w:tabs>
          <w:tab w:val="num" w:pos="1920"/>
        </w:tabs>
        <w:ind w:left="1920" w:hanging="120"/>
      </w:pPr>
      <w:rPr>
        <w:rFonts w:ascii="Helvetica Neue" w:eastAsia="Helvetica Neue" w:hAnsi="Helvetica Neue" w:cs="Helvetica Neue"/>
        <w:b w:val="0"/>
        <w:bCs w:val="0"/>
        <w:i w:val="0"/>
        <w:iCs w:val="0"/>
        <w:caps w:val="0"/>
        <w:smallCaps w:val="0"/>
        <w:strike w:val="0"/>
        <w:dstrike w:val="0"/>
        <w:outline w:val="0"/>
        <w:color w:val="413F3C"/>
        <w:spacing w:val="0"/>
        <w:kern w:val="0"/>
        <w:position w:val="-2"/>
        <w:sz w:val="16"/>
        <w:szCs w:val="16"/>
        <w:u w:val="none"/>
        <w:vertAlign w:val="baseline"/>
      </w:rPr>
    </w:lvl>
    <w:lvl w:ilvl="6">
      <w:start w:val="1"/>
      <w:numFmt w:val="bullet"/>
      <w:lvlText w:val="•"/>
      <w:lvlJc w:val="left"/>
      <w:pPr>
        <w:tabs>
          <w:tab w:val="num" w:pos="2280"/>
        </w:tabs>
        <w:ind w:left="2280" w:hanging="120"/>
      </w:pPr>
      <w:rPr>
        <w:rFonts w:ascii="Helvetica Neue" w:eastAsia="Helvetica Neue" w:hAnsi="Helvetica Neue" w:cs="Helvetica Neue"/>
        <w:b w:val="0"/>
        <w:bCs w:val="0"/>
        <w:i w:val="0"/>
        <w:iCs w:val="0"/>
        <w:caps w:val="0"/>
        <w:smallCaps w:val="0"/>
        <w:strike w:val="0"/>
        <w:dstrike w:val="0"/>
        <w:outline w:val="0"/>
        <w:color w:val="413F3C"/>
        <w:spacing w:val="0"/>
        <w:kern w:val="0"/>
        <w:position w:val="-2"/>
        <w:sz w:val="16"/>
        <w:szCs w:val="16"/>
        <w:u w:val="none"/>
        <w:vertAlign w:val="baseline"/>
      </w:rPr>
    </w:lvl>
    <w:lvl w:ilvl="7">
      <w:start w:val="1"/>
      <w:numFmt w:val="bullet"/>
      <w:lvlText w:val="•"/>
      <w:lvlJc w:val="left"/>
      <w:pPr>
        <w:tabs>
          <w:tab w:val="num" w:pos="2640"/>
        </w:tabs>
        <w:ind w:left="2640" w:hanging="120"/>
      </w:pPr>
      <w:rPr>
        <w:rFonts w:ascii="Helvetica Neue" w:eastAsia="Helvetica Neue" w:hAnsi="Helvetica Neue" w:cs="Helvetica Neue"/>
        <w:b w:val="0"/>
        <w:bCs w:val="0"/>
        <w:i w:val="0"/>
        <w:iCs w:val="0"/>
        <w:caps w:val="0"/>
        <w:smallCaps w:val="0"/>
        <w:strike w:val="0"/>
        <w:dstrike w:val="0"/>
        <w:outline w:val="0"/>
        <w:color w:val="413F3C"/>
        <w:spacing w:val="0"/>
        <w:kern w:val="0"/>
        <w:position w:val="-2"/>
        <w:sz w:val="16"/>
        <w:szCs w:val="16"/>
        <w:u w:val="none"/>
        <w:vertAlign w:val="baseline"/>
      </w:rPr>
    </w:lvl>
    <w:lvl w:ilvl="8">
      <w:start w:val="1"/>
      <w:numFmt w:val="bullet"/>
      <w:lvlText w:val="•"/>
      <w:lvlJc w:val="left"/>
      <w:pPr>
        <w:tabs>
          <w:tab w:val="num" w:pos="3000"/>
        </w:tabs>
        <w:ind w:left="3000" w:hanging="120"/>
      </w:pPr>
      <w:rPr>
        <w:rFonts w:ascii="Helvetica Neue" w:eastAsia="Helvetica Neue" w:hAnsi="Helvetica Neue" w:cs="Helvetica Neue"/>
        <w:b w:val="0"/>
        <w:bCs w:val="0"/>
        <w:i w:val="0"/>
        <w:iCs w:val="0"/>
        <w:caps w:val="0"/>
        <w:smallCaps w:val="0"/>
        <w:strike w:val="0"/>
        <w:dstrike w:val="0"/>
        <w:outline w:val="0"/>
        <w:color w:val="413F3C"/>
        <w:spacing w:val="0"/>
        <w:kern w:val="0"/>
        <w:position w:val="-2"/>
        <w:sz w:val="16"/>
        <w:szCs w:val="16"/>
        <w:u w:val="none"/>
        <w:vertAlign w:val="baseline"/>
      </w:rPr>
    </w:lvl>
  </w:abstractNum>
  <w:abstractNum w:abstractNumId="2">
    <w:nsid w:val="682770EE"/>
    <w:multiLevelType w:val="multilevel"/>
    <w:tmpl w:val="3DF8E180"/>
    <w:styleLink w:val="List1"/>
    <w:lvl w:ilvl="0">
      <w:start w:val="1"/>
      <w:numFmt w:val="bullet"/>
      <w:lvlText w:val="•"/>
      <w:lvlJc w:val="left"/>
      <w:pPr>
        <w:tabs>
          <w:tab w:val="num" w:pos="120"/>
        </w:tabs>
        <w:ind w:left="120" w:hanging="120"/>
      </w:pPr>
      <w:rPr>
        <w:position w:val="-2"/>
        <w:lang w:val="nl-NL"/>
      </w:rPr>
    </w:lvl>
    <w:lvl w:ilvl="1">
      <w:start w:val="1"/>
      <w:numFmt w:val="bullet"/>
      <w:lvlText w:val="•"/>
      <w:lvlJc w:val="left"/>
      <w:pPr>
        <w:tabs>
          <w:tab w:val="num" w:pos="480"/>
        </w:tabs>
        <w:ind w:left="480" w:hanging="120"/>
      </w:pPr>
      <w:rPr>
        <w:position w:val="-2"/>
        <w:lang w:val="nl-NL"/>
      </w:rPr>
    </w:lvl>
    <w:lvl w:ilvl="2">
      <w:start w:val="1"/>
      <w:numFmt w:val="bullet"/>
      <w:lvlText w:val="•"/>
      <w:lvlJc w:val="left"/>
      <w:pPr>
        <w:tabs>
          <w:tab w:val="num" w:pos="840"/>
        </w:tabs>
        <w:ind w:left="840" w:hanging="120"/>
      </w:pPr>
      <w:rPr>
        <w:position w:val="-2"/>
        <w:lang w:val="nl-NL"/>
      </w:rPr>
    </w:lvl>
    <w:lvl w:ilvl="3">
      <w:numFmt w:val="bullet"/>
      <w:lvlText w:val="•"/>
      <w:lvlJc w:val="left"/>
      <w:pPr>
        <w:tabs>
          <w:tab w:val="num" w:pos="1134"/>
        </w:tabs>
        <w:ind w:left="1134" w:hanging="567"/>
      </w:pPr>
      <w:rPr>
        <w:position w:val="-2"/>
        <w:lang w:val="nl-NL"/>
      </w:rPr>
    </w:lvl>
    <w:lvl w:ilvl="4">
      <w:start w:val="1"/>
      <w:numFmt w:val="bullet"/>
      <w:lvlText w:val="•"/>
      <w:lvlJc w:val="left"/>
      <w:pPr>
        <w:tabs>
          <w:tab w:val="num" w:pos="1560"/>
        </w:tabs>
        <w:ind w:left="1560" w:hanging="120"/>
      </w:pPr>
      <w:rPr>
        <w:position w:val="-2"/>
        <w:lang w:val="nl-NL"/>
      </w:rPr>
    </w:lvl>
    <w:lvl w:ilvl="5">
      <w:start w:val="1"/>
      <w:numFmt w:val="bullet"/>
      <w:lvlText w:val="•"/>
      <w:lvlJc w:val="left"/>
      <w:pPr>
        <w:tabs>
          <w:tab w:val="num" w:pos="1920"/>
        </w:tabs>
        <w:ind w:left="1920" w:hanging="120"/>
      </w:pPr>
      <w:rPr>
        <w:position w:val="-2"/>
        <w:lang w:val="nl-NL"/>
      </w:rPr>
    </w:lvl>
    <w:lvl w:ilvl="6">
      <w:start w:val="1"/>
      <w:numFmt w:val="bullet"/>
      <w:lvlText w:val="•"/>
      <w:lvlJc w:val="left"/>
      <w:pPr>
        <w:tabs>
          <w:tab w:val="num" w:pos="2280"/>
        </w:tabs>
        <w:ind w:left="2280" w:hanging="120"/>
      </w:pPr>
      <w:rPr>
        <w:position w:val="-2"/>
        <w:lang w:val="nl-NL"/>
      </w:rPr>
    </w:lvl>
    <w:lvl w:ilvl="7">
      <w:start w:val="1"/>
      <w:numFmt w:val="bullet"/>
      <w:lvlText w:val="•"/>
      <w:lvlJc w:val="left"/>
      <w:pPr>
        <w:tabs>
          <w:tab w:val="num" w:pos="2640"/>
        </w:tabs>
        <w:ind w:left="2640" w:hanging="120"/>
      </w:pPr>
      <w:rPr>
        <w:position w:val="-2"/>
        <w:lang w:val="nl-NL"/>
      </w:rPr>
    </w:lvl>
    <w:lvl w:ilvl="8">
      <w:start w:val="1"/>
      <w:numFmt w:val="bullet"/>
      <w:lvlText w:val="•"/>
      <w:lvlJc w:val="left"/>
      <w:pPr>
        <w:tabs>
          <w:tab w:val="num" w:pos="3000"/>
        </w:tabs>
        <w:ind w:left="3000" w:hanging="120"/>
      </w:pPr>
      <w:rPr>
        <w:position w:val="-2"/>
        <w:lang w:val="nl-NL"/>
      </w:rPr>
    </w:lvl>
  </w:abstractNum>
  <w:abstractNum w:abstractNumId="3">
    <w:nsid w:val="731B20EB"/>
    <w:multiLevelType w:val="multilevel"/>
    <w:tmpl w:val="FFA884BE"/>
    <w:lvl w:ilvl="0">
      <w:start w:val="1"/>
      <w:numFmt w:val="bullet"/>
      <w:lvlText w:val="•"/>
      <w:lvlJc w:val="left"/>
      <w:pPr>
        <w:tabs>
          <w:tab w:val="num" w:pos="1134"/>
        </w:tabs>
        <w:ind w:left="1134" w:hanging="567"/>
      </w:pPr>
      <w:rPr>
        <w:position w:val="0"/>
        <w:lang w:val="nl-NL"/>
      </w:rPr>
    </w:lvl>
    <w:lvl w:ilvl="1">
      <w:start w:val="1"/>
      <w:numFmt w:val="bullet"/>
      <w:lvlText w:val="•"/>
      <w:lvlJc w:val="left"/>
      <w:pPr>
        <w:tabs>
          <w:tab w:val="num" w:pos="2268"/>
        </w:tabs>
        <w:ind w:left="1701" w:hanging="567"/>
      </w:pPr>
      <w:rPr>
        <w:position w:val="0"/>
        <w:lang w:val="nl-NL"/>
      </w:rPr>
    </w:lvl>
    <w:lvl w:ilvl="2">
      <w:start w:val="1"/>
      <w:numFmt w:val="bullet"/>
      <w:lvlText w:val="•"/>
      <w:lvlJc w:val="left"/>
      <w:pPr>
        <w:tabs>
          <w:tab w:val="num" w:pos="3402"/>
        </w:tabs>
        <w:ind w:left="2268" w:hanging="567"/>
      </w:pPr>
      <w:rPr>
        <w:position w:val="0"/>
        <w:lang w:val="nl-NL"/>
      </w:rPr>
    </w:lvl>
    <w:lvl w:ilvl="3">
      <w:start w:val="1"/>
      <w:numFmt w:val="bullet"/>
      <w:lvlText w:val="•"/>
      <w:lvlJc w:val="left"/>
      <w:pPr>
        <w:tabs>
          <w:tab w:val="num" w:pos="4535"/>
        </w:tabs>
        <w:ind w:left="2835" w:hanging="567"/>
      </w:pPr>
      <w:rPr>
        <w:position w:val="0"/>
        <w:lang w:val="nl-NL"/>
      </w:rPr>
    </w:lvl>
    <w:lvl w:ilvl="4">
      <w:start w:val="1"/>
      <w:numFmt w:val="bullet"/>
      <w:lvlText w:val="•"/>
      <w:lvlJc w:val="left"/>
      <w:pPr>
        <w:tabs>
          <w:tab w:val="num" w:pos="5669"/>
        </w:tabs>
        <w:ind w:left="3402" w:hanging="567"/>
      </w:pPr>
      <w:rPr>
        <w:position w:val="0"/>
        <w:lang w:val="nl-NL"/>
      </w:rPr>
    </w:lvl>
    <w:lvl w:ilvl="5">
      <w:start w:val="1"/>
      <w:numFmt w:val="bullet"/>
      <w:lvlText w:val="•"/>
      <w:lvlJc w:val="left"/>
      <w:pPr>
        <w:tabs>
          <w:tab w:val="num" w:pos="6803"/>
        </w:tabs>
        <w:ind w:left="3969" w:hanging="567"/>
      </w:pPr>
      <w:rPr>
        <w:position w:val="0"/>
        <w:lang w:val="nl-NL"/>
      </w:rPr>
    </w:lvl>
    <w:lvl w:ilvl="6">
      <w:start w:val="1"/>
      <w:numFmt w:val="bullet"/>
      <w:lvlText w:val="•"/>
      <w:lvlJc w:val="left"/>
      <w:pPr>
        <w:tabs>
          <w:tab w:val="num" w:pos="7937"/>
        </w:tabs>
        <w:ind w:left="4535" w:hanging="567"/>
      </w:pPr>
      <w:rPr>
        <w:position w:val="0"/>
        <w:lang w:val="nl-NL"/>
      </w:rPr>
    </w:lvl>
    <w:lvl w:ilvl="7">
      <w:start w:val="1"/>
      <w:numFmt w:val="bullet"/>
      <w:lvlText w:val="•"/>
      <w:lvlJc w:val="left"/>
      <w:pPr>
        <w:tabs>
          <w:tab w:val="num" w:pos="9071"/>
        </w:tabs>
        <w:ind w:left="5102" w:hanging="567"/>
      </w:pPr>
      <w:rPr>
        <w:position w:val="0"/>
        <w:lang w:val="nl-NL"/>
      </w:rPr>
    </w:lvl>
    <w:lvl w:ilvl="8">
      <w:start w:val="1"/>
      <w:numFmt w:val="bullet"/>
      <w:lvlText w:val="•"/>
      <w:lvlJc w:val="left"/>
      <w:pPr>
        <w:tabs>
          <w:tab w:val="num" w:pos="10205"/>
        </w:tabs>
        <w:ind w:left="5669" w:hanging="567"/>
      </w:pPr>
      <w:rPr>
        <w:position w:val="0"/>
        <w:lang w:val="nl-NL"/>
      </w:rPr>
    </w:lvl>
  </w:abstractNum>
  <w:abstractNum w:abstractNumId="4">
    <w:nsid w:val="7D9F1BF0"/>
    <w:multiLevelType w:val="multilevel"/>
    <w:tmpl w:val="EC68F61A"/>
    <w:lvl w:ilvl="0">
      <w:start w:val="1"/>
      <w:numFmt w:val="bullet"/>
      <w:lvlText w:val=""/>
      <w:lvlJc w:val="left"/>
      <w:rPr>
        <w:rFonts w:ascii="Helvetica Neue" w:eastAsia="Helvetica Neue" w:hAnsi="Helvetica Neue" w:cs="Helvetica Neue"/>
        <w:b w:val="0"/>
        <w:bCs w:val="0"/>
        <w:i w:val="0"/>
        <w:iCs w:val="0"/>
        <w:caps w:val="0"/>
        <w:smallCaps w:val="0"/>
        <w:strike w:val="0"/>
        <w:dstrike w:val="0"/>
        <w:outline w:val="0"/>
        <w:color w:val="413F3C"/>
        <w:spacing w:val="0"/>
        <w:kern w:val="0"/>
        <w:position w:val="0"/>
        <w:sz w:val="16"/>
        <w:szCs w:val="16"/>
        <w:u w:val="none"/>
        <w:vertAlign w:val="baseline"/>
      </w:rPr>
    </w:lvl>
    <w:lvl w:ilvl="1">
      <w:start w:val="1"/>
      <w:numFmt w:val="bullet"/>
      <w:lvlText w:val=""/>
      <w:lvlJc w:val="left"/>
      <w:pPr>
        <w:tabs>
          <w:tab w:val="num" w:pos="480"/>
        </w:tabs>
        <w:ind w:left="480" w:hanging="480"/>
      </w:pPr>
      <w:rPr>
        <w:rFonts w:ascii="Helvetica Neue" w:eastAsia="Helvetica Neue" w:hAnsi="Helvetica Neue" w:cs="Helvetica Neue"/>
        <w:b w:val="0"/>
        <w:bCs w:val="0"/>
        <w:i w:val="0"/>
        <w:iCs w:val="0"/>
        <w:caps w:val="0"/>
        <w:smallCaps w:val="0"/>
        <w:strike w:val="0"/>
        <w:dstrike w:val="0"/>
        <w:outline w:val="0"/>
        <w:color w:val="413F3C"/>
        <w:spacing w:val="0"/>
        <w:kern w:val="0"/>
        <w:position w:val="0"/>
        <w:sz w:val="16"/>
        <w:szCs w:val="16"/>
        <w:u w:val="none"/>
        <w:vertAlign w:val="baseline"/>
      </w:rPr>
    </w:lvl>
    <w:lvl w:ilvl="2">
      <w:start w:val="1"/>
      <w:numFmt w:val="bullet"/>
      <w:lvlText w:val=""/>
      <w:lvlJc w:val="left"/>
      <w:pPr>
        <w:tabs>
          <w:tab w:val="num" w:pos="960"/>
        </w:tabs>
        <w:ind w:left="960" w:hanging="960"/>
      </w:pPr>
      <w:rPr>
        <w:rFonts w:ascii="Helvetica Neue" w:eastAsia="Helvetica Neue" w:hAnsi="Helvetica Neue" w:cs="Helvetica Neue"/>
        <w:b w:val="0"/>
        <w:bCs w:val="0"/>
        <w:i w:val="0"/>
        <w:iCs w:val="0"/>
        <w:caps w:val="0"/>
        <w:smallCaps w:val="0"/>
        <w:strike w:val="0"/>
        <w:dstrike w:val="0"/>
        <w:outline w:val="0"/>
        <w:color w:val="413F3C"/>
        <w:spacing w:val="0"/>
        <w:kern w:val="0"/>
        <w:position w:val="0"/>
        <w:sz w:val="16"/>
        <w:szCs w:val="16"/>
        <w:u w:val="none"/>
        <w:vertAlign w:val="baseline"/>
      </w:rPr>
    </w:lvl>
    <w:lvl w:ilvl="3">
      <w:start w:val="1"/>
      <w:numFmt w:val="bullet"/>
      <w:lvlText w:val=""/>
      <w:lvlJc w:val="left"/>
      <w:pPr>
        <w:tabs>
          <w:tab w:val="num" w:pos="1440"/>
        </w:tabs>
        <w:ind w:left="1440" w:hanging="1440"/>
      </w:pPr>
      <w:rPr>
        <w:rFonts w:ascii="Helvetica Neue" w:eastAsia="Helvetica Neue" w:hAnsi="Helvetica Neue" w:cs="Helvetica Neue"/>
        <w:b w:val="0"/>
        <w:bCs w:val="0"/>
        <w:i w:val="0"/>
        <w:iCs w:val="0"/>
        <w:caps w:val="0"/>
        <w:smallCaps w:val="0"/>
        <w:strike w:val="0"/>
        <w:dstrike w:val="0"/>
        <w:outline w:val="0"/>
        <w:color w:val="413F3C"/>
        <w:spacing w:val="0"/>
        <w:kern w:val="0"/>
        <w:position w:val="0"/>
        <w:sz w:val="16"/>
        <w:szCs w:val="16"/>
        <w:u w:val="none"/>
        <w:vertAlign w:val="baseline"/>
      </w:rPr>
    </w:lvl>
    <w:lvl w:ilvl="4">
      <w:start w:val="1"/>
      <w:numFmt w:val="bullet"/>
      <w:lvlText w:val=""/>
      <w:lvlJc w:val="left"/>
      <w:pPr>
        <w:tabs>
          <w:tab w:val="num" w:pos="1920"/>
        </w:tabs>
        <w:ind w:left="1920" w:hanging="1920"/>
      </w:pPr>
      <w:rPr>
        <w:rFonts w:ascii="Helvetica Neue" w:eastAsia="Helvetica Neue" w:hAnsi="Helvetica Neue" w:cs="Helvetica Neue"/>
        <w:b w:val="0"/>
        <w:bCs w:val="0"/>
        <w:i w:val="0"/>
        <w:iCs w:val="0"/>
        <w:caps w:val="0"/>
        <w:smallCaps w:val="0"/>
        <w:strike w:val="0"/>
        <w:dstrike w:val="0"/>
        <w:outline w:val="0"/>
        <w:color w:val="413F3C"/>
        <w:spacing w:val="0"/>
        <w:kern w:val="0"/>
        <w:position w:val="0"/>
        <w:sz w:val="16"/>
        <w:szCs w:val="16"/>
        <w:u w:val="none"/>
        <w:vertAlign w:val="baseline"/>
      </w:rPr>
    </w:lvl>
    <w:lvl w:ilvl="5">
      <w:start w:val="1"/>
      <w:numFmt w:val="bullet"/>
      <w:lvlText w:val=""/>
      <w:lvlJc w:val="left"/>
      <w:pPr>
        <w:tabs>
          <w:tab w:val="num" w:pos="2400"/>
        </w:tabs>
        <w:ind w:left="2400" w:hanging="2400"/>
      </w:pPr>
      <w:rPr>
        <w:rFonts w:ascii="Helvetica Neue" w:eastAsia="Helvetica Neue" w:hAnsi="Helvetica Neue" w:cs="Helvetica Neue"/>
        <w:b w:val="0"/>
        <w:bCs w:val="0"/>
        <w:i w:val="0"/>
        <w:iCs w:val="0"/>
        <w:caps w:val="0"/>
        <w:smallCaps w:val="0"/>
        <w:strike w:val="0"/>
        <w:dstrike w:val="0"/>
        <w:outline w:val="0"/>
        <w:color w:val="413F3C"/>
        <w:spacing w:val="0"/>
        <w:kern w:val="0"/>
        <w:position w:val="0"/>
        <w:sz w:val="16"/>
        <w:szCs w:val="16"/>
        <w:u w:val="none"/>
        <w:vertAlign w:val="baseline"/>
      </w:rPr>
    </w:lvl>
    <w:lvl w:ilvl="6">
      <w:start w:val="1"/>
      <w:numFmt w:val="bullet"/>
      <w:lvlText w:val=""/>
      <w:lvlJc w:val="left"/>
      <w:pPr>
        <w:tabs>
          <w:tab w:val="num" w:pos="2880"/>
        </w:tabs>
        <w:ind w:left="2880" w:hanging="2880"/>
      </w:pPr>
      <w:rPr>
        <w:rFonts w:ascii="Helvetica Neue" w:eastAsia="Helvetica Neue" w:hAnsi="Helvetica Neue" w:cs="Helvetica Neue"/>
        <w:b w:val="0"/>
        <w:bCs w:val="0"/>
        <w:i w:val="0"/>
        <w:iCs w:val="0"/>
        <w:caps w:val="0"/>
        <w:smallCaps w:val="0"/>
        <w:strike w:val="0"/>
        <w:dstrike w:val="0"/>
        <w:outline w:val="0"/>
        <w:color w:val="413F3C"/>
        <w:spacing w:val="0"/>
        <w:kern w:val="0"/>
        <w:position w:val="0"/>
        <w:sz w:val="16"/>
        <w:szCs w:val="16"/>
        <w:u w:val="none"/>
        <w:vertAlign w:val="baseline"/>
      </w:rPr>
    </w:lvl>
    <w:lvl w:ilvl="7">
      <w:start w:val="1"/>
      <w:numFmt w:val="bullet"/>
      <w:lvlText w:val=""/>
      <w:lvlJc w:val="left"/>
      <w:pPr>
        <w:tabs>
          <w:tab w:val="num" w:pos="3360"/>
        </w:tabs>
        <w:ind w:left="3360" w:hanging="3360"/>
      </w:pPr>
      <w:rPr>
        <w:rFonts w:ascii="Helvetica Neue" w:eastAsia="Helvetica Neue" w:hAnsi="Helvetica Neue" w:cs="Helvetica Neue"/>
        <w:b w:val="0"/>
        <w:bCs w:val="0"/>
        <w:i w:val="0"/>
        <w:iCs w:val="0"/>
        <w:caps w:val="0"/>
        <w:smallCaps w:val="0"/>
        <w:strike w:val="0"/>
        <w:dstrike w:val="0"/>
        <w:outline w:val="0"/>
        <w:color w:val="413F3C"/>
        <w:spacing w:val="0"/>
        <w:kern w:val="0"/>
        <w:position w:val="0"/>
        <w:sz w:val="16"/>
        <w:szCs w:val="16"/>
        <w:u w:val="none"/>
        <w:vertAlign w:val="baseline"/>
      </w:rPr>
    </w:lvl>
    <w:lvl w:ilvl="8">
      <w:start w:val="1"/>
      <w:numFmt w:val="bullet"/>
      <w:lvlText w:val=""/>
      <w:lvlJc w:val="left"/>
      <w:pPr>
        <w:tabs>
          <w:tab w:val="num" w:pos="3840"/>
        </w:tabs>
        <w:ind w:left="3840" w:hanging="3840"/>
      </w:pPr>
      <w:rPr>
        <w:rFonts w:ascii="Helvetica Neue" w:eastAsia="Helvetica Neue" w:hAnsi="Helvetica Neue" w:cs="Helvetica Neue"/>
        <w:b w:val="0"/>
        <w:bCs w:val="0"/>
        <w:i w:val="0"/>
        <w:iCs w:val="0"/>
        <w:caps w:val="0"/>
        <w:smallCaps w:val="0"/>
        <w:strike w:val="0"/>
        <w:dstrike w:val="0"/>
        <w:outline w:val="0"/>
        <w:color w:val="413F3C"/>
        <w:spacing w:val="0"/>
        <w:kern w:val="0"/>
        <w:position w:val="0"/>
        <w:sz w:val="16"/>
        <w:szCs w:val="16"/>
        <w:u w:val="none"/>
        <w:vertAlign w:val="baseline"/>
      </w:rPr>
    </w:lvl>
  </w:abstractNum>
  <w:abstractNum w:abstractNumId="5">
    <w:nsid w:val="7E9C0BEC"/>
    <w:multiLevelType w:val="multilevel"/>
    <w:tmpl w:val="30C2FAFA"/>
    <w:styleLink w:val="List0"/>
    <w:lvl w:ilvl="0">
      <w:numFmt w:val="bullet"/>
      <w:lvlText w:val="•"/>
      <w:lvlJc w:val="left"/>
      <w:pPr>
        <w:tabs>
          <w:tab w:val="num" w:pos="1134"/>
        </w:tabs>
        <w:ind w:left="1134" w:hanging="567"/>
      </w:pPr>
      <w:rPr>
        <w:position w:val="0"/>
        <w:lang w:val="nl-NL"/>
      </w:rPr>
    </w:lvl>
    <w:lvl w:ilvl="1">
      <w:start w:val="1"/>
      <w:numFmt w:val="bullet"/>
      <w:lvlText w:val="•"/>
      <w:lvlJc w:val="left"/>
      <w:pPr>
        <w:tabs>
          <w:tab w:val="num" w:pos="2268"/>
        </w:tabs>
        <w:ind w:left="1701" w:hanging="567"/>
      </w:pPr>
      <w:rPr>
        <w:position w:val="0"/>
        <w:lang w:val="nl-NL"/>
      </w:rPr>
    </w:lvl>
    <w:lvl w:ilvl="2">
      <w:start w:val="1"/>
      <w:numFmt w:val="bullet"/>
      <w:lvlText w:val="•"/>
      <w:lvlJc w:val="left"/>
      <w:pPr>
        <w:tabs>
          <w:tab w:val="num" w:pos="3402"/>
        </w:tabs>
        <w:ind w:left="2268" w:hanging="567"/>
      </w:pPr>
      <w:rPr>
        <w:position w:val="0"/>
        <w:lang w:val="nl-NL"/>
      </w:rPr>
    </w:lvl>
    <w:lvl w:ilvl="3">
      <w:start w:val="1"/>
      <w:numFmt w:val="bullet"/>
      <w:lvlText w:val="•"/>
      <w:lvlJc w:val="left"/>
      <w:pPr>
        <w:tabs>
          <w:tab w:val="num" w:pos="4535"/>
        </w:tabs>
        <w:ind w:left="2835" w:hanging="567"/>
      </w:pPr>
      <w:rPr>
        <w:position w:val="0"/>
        <w:lang w:val="nl-NL"/>
      </w:rPr>
    </w:lvl>
    <w:lvl w:ilvl="4">
      <w:start w:val="1"/>
      <w:numFmt w:val="bullet"/>
      <w:lvlText w:val="•"/>
      <w:lvlJc w:val="left"/>
      <w:pPr>
        <w:tabs>
          <w:tab w:val="num" w:pos="5669"/>
        </w:tabs>
        <w:ind w:left="3402" w:hanging="567"/>
      </w:pPr>
      <w:rPr>
        <w:position w:val="0"/>
        <w:lang w:val="nl-NL"/>
      </w:rPr>
    </w:lvl>
    <w:lvl w:ilvl="5">
      <w:start w:val="1"/>
      <w:numFmt w:val="bullet"/>
      <w:lvlText w:val="•"/>
      <w:lvlJc w:val="left"/>
      <w:pPr>
        <w:tabs>
          <w:tab w:val="num" w:pos="6803"/>
        </w:tabs>
        <w:ind w:left="3969" w:hanging="567"/>
      </w:pPr>
      <w:rPr>
        <w:position w:val="0"/>
        <w:lang w:val="nl-NL"/>
      </w:rPr>
    </w:lvl>
    <w:lvl w:ilvl="6">
      <w:start w:val="1"/>
      <w:numFmt w:val="bullet"/>
      <w:lvlText w:val="•"/>
      <w:lvlJc w:val="left"/>
      <w:pPr>
        <w:tabs>
          <w:tab w:val="num" w:pos="7937"/>
        </w:tabs>
        <w:ind w:left="4535" w:hanging="567"/>
      </w:pPr>
      <w:rPr>
        <w:position w:val="0"/>
        <w:lang w:val="nl-NL"/>
      </w:rPr>
    </w:lvl>
    <w:lvl w:ilvl="7">
      <w:start w:val="1"/>
      <w:numFmt w:val="bullet"/>
      <w:lvlText w:val="•"/>
      <w:lvlJc w:val="left"/>
      <w:pPr>
        <w:tabs>
          <w:tab w:val="num" w:pos="9071"/>
        </w:tabs>
        <w:ind w:left="5102" w:hanging="567"/>
      </w:pPr>
      <w:rPr>
        <w:position w:val="0"/>
        <w:lang w:val="nl-NL"/>
      </w:rPr>
    </w:lvl>
    <w:lvl w:ilvl="8">
      <w:start w:val="1"/>
      <w:numFmt w:val="bullet"/>
      <w:lvlText w:val="•"/>
      <w:lvlJc w:val="left"/>
      <w:pPr>
        <w:tabs>
          <w:tab w:val="num" w:pos="10205"/>
        </w:tabs>
        <w:ind w:left="5669" w:hanging="567"/>
      </w:pPr>
      <w:rPr>
        <w:position w:val="0"/>
        <w:lang w:val="nl-NL"/>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36008"/>
    <w:rsid w:val="00536008"/>
    <w:rsid w:val="00960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76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next w:val="Body"/>
    <w:pPr>
      <w:tabs>
        <w:tab w:val="right" w:pos="8640"/>
      </w:tabs>
      <w:outlineLvl w:val="0"/>
    </w:pPr>
    <w:rPr>
      <w:rFonts w:ascii="Helvetica Neue" w:hAnsi="Arial Unicode MS" w:cs="Arial Unicode MS"/>
      <w:color w:val="E36A29"/>
      <w:spacing w:val="12"/>
      <w:sz w:val="24"/>
      <w:szCs w:val="24"/>
      <w:lang w:val="nl-NL"/>
    </w:rPr>
  </w:style>
  <w:style w:type="paragraph" w:styleId="Heading2">
    <w:name w:val="heading 2"/>
    <w:next w:val="Body"/>
    <w:pPr>
      <w:tabs>
        <w:tab w:val="right" w:pos="8640"/>
      </w:tabs>
      <w:outlineLvl w:val="1"/>
    </w:pPr>
    <w:rPr>
      <w:rFonts w:ascii="Helvetica Neue" w:eastAsia="Helvetica Neue" w:hAnsi="Helvetica Neue" w:cs="Helvetica Neue"/>
      <w:b/>
      <w:bCs/>
      <w:caps/>
      <w:color w:val="413F3C"/>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ddress">
    <w:name w:val="Address"/>
    <w:pPr>
      <w:tabs>
        <w:tab w:val="right" w:pos="8640"/>
      </w:tabs>
      <w:spacing w:after="40"/>
    </w:pPr>
    <w:rPr>
      <w:rFonts w:ascii="Helvetica Neue" w:hAnsi="Arial Unicode MS" w:cs="Arial Unicode MS"/>
      <w:color w:val="413F3C"/>
      <w:spacing w:val="7"/>
      <w:sz w:val="14"/>
      <w:szCs w:val="14"/>
    </w:rPr>
  </w:style>
  <w:style w:type="paragraph" w:styleId="Footer">
    <w:name w:val="footer"/>
    <w:pPr>
      <w:tabs>
        <w:tab w:val="center" w:pos="4320"/>
        <w:tab w:val="right" w:pos="8640"/>
      </w:tabs>
      <w:spacing w:after="40"/>
    </w:pPr>
    <w:rPr>
      <w:rFonts w:ascii="Helvetica Neue" w:hAnsi="Arial Unicode MS" w:cs="Arial Unicode MS"/>
      <w:color w:val="E36A29"/>
      <w:spacing w:val="7"/>
      <w:sz w:val="14"/>
      <w:szCs w:val="14"/>
    </w:rPr>
  </w:style>
  <w:style w:type="paragraph" w:customStyle="1" w:styleId="Name">
    <w:name w:val="Name"/>
    <w:next w:val="Address"/>
    <w:pPr>
      <w:tabs>
        <w:tab w:val="right" w:pos="8640"/>
      </w:tabs>
    </w:pPr>
    <w:rPr>
      <w:rFonts w:ascii="Helvetica Neue" w:eastAsia="Helvetica Neue" w:hAnsi="Helvetica Neue" w:cs="Helvetica Neue"/>
      <w:color w:val="E36A29"/>
      <w:spacing w:val="21"/>
      <w:sz w:val="42"/>
      <w:szCs w:val="42"/>
    </w:rPr>
  </w:style>
  <w:style w:type="character" w:customStyle="1" w:styleId="AllCaps">
    <w:name w:val="All Caps"/>
    <w:rPr>
      <w:caps/>
    </w:rPr>
  </w:style>
  <w:style w:type="character" w:customStyle="1" w:styleId="Orange">
    <w:name w:val="Orange"/>
    <w:rPr>
      <w:color w:val="E36A29"/>
    </w:rPr>
  </w:style>
  <w:style w:type="paragraph" w:customStyle="1" w:styleId="Body">
    <w:name w:val="Body"/>
    <w:pPr>
      <w:spacing w:after="240"/>
    </w:pPr>
    <w:rPr>
      <w:rFonts w:ascii="Helvetica Neue" w:hAnsi="Arial Unicode MS" w:cs="Arial Unicode MS"/>
      <w:color w:val="413F3C"/>
      <w:sz w:val="16"/>
      <w:szCs w:val="16"/>
      <w:lang w:val="nl-NL"/>
    </w:rPr>
  </w:style>
  <w:style w:type="numbering" w:customStyle="1" w:styleId="List0">
    <w:name w:val="List 0"/>
    <w:basedOn w:val="None"/>
    <w:pPr>
      <w:numPr>
        <w:numId w:val="3"/>
      </w:numPr>
    </w:pPr>
  </w:style>
  <w:style w:type="numbering" w:customStyle="1" w:styleId="None">
    <w:name w:val="None"/>
  </w:style>
  <w:style w:type="numbering" w:customStyle="1" w:styleId="List1">
    <w:name w:val="List 1"/>
    <w:basedOn w:val="Bullet"/>
    <w:pPr>
      <w:numPr>
        <w:numId w:val="6"/>
      </w:numPr>
    </w:pPr>
  </w:style>
  <w:style w:type="numbering" w:customStyle="1" w:styleId="Bullet">
    <w:name w:val="Bullet"/>
  </w:style>
  <w:style w:type="paragraph" w:customStyle="1" w:styleId="BodyA">
    <w:name w:val="Body A"/>
    <w:pPr>
      <w:spacing w:after="240"/>
    </w:pPr>
    <w:rPr>
      <w:rFonts w:ascii="Helvetica Neue" w:hAnsi="Arial Unicode MS" w:cs="Arial Unicode MS"/>
      <w:color w:val="32302E"/>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next w:val="Body"/>
    <w:pPr>
      <w:tabs>
        <w:tab w:val="right" w:pos="8640"/>
      </w:tabs>
      <w:outlineLvl w:val="0"/>
    </w:pPr>
    <w:rPr>
      <w:rFonts w:ascii="Helvetica Neue" w:hAnsi="Arial Unicode MS" w:cs="Arial Unicode MS"/>
      <w:color w:val="E36A29"/>
      <w:spacing w:val="12"/>
      <w:sz w:val="24"/>
      <w:szCs w:val="24"/>
      <w:lang w:val="nl-NL"/>
    </w:rPr>
  </w:style>
  <w:style w:type="paragraph" w:styleId="Heading2">
    <w:name w:val="heading 2"/>
    <w:next w:val="Body"/>
    <w:pPr>
      <w:tabs>
        <w:tab w:val="right" w:pos="8640"/>
      </w:tabs>
      <w:outlineLvl w:val="1"/>
    </w:pPr>
    <w:rPr>
      <w:rFonts w:ascii="Helvetica Neue" w:eastAsia="Helvetica Neue" w:hAnsi="Helvetica Neue" w:cs="Helvetica Neue"/>
      <w:b/>
      <w:bCs/>
      <w:caps/>
      <w:color w:val="413F3C"/>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ddress">
    <w:name w:val="Address"/>
    <w:pPr>
      <w:tabs>
        <w:tab w:val="right" w:pos="8640"/>
      </w:tabs>
      <w:spacing w:after="40"/>
    </w:pPr>
    <w:rPr>
      <w:rFonts w:ascii="Helvetica Neue" w:hAnsi="Arial Unicode MS" w:cs="Arial Unicode MS"/>
      <w:color w:val="413F3C"/>
      <w:spacing w:val="7"/>
      <w:sz w:val="14"/>
      <w:szCs w:val="14"/>
    </w:rPr>
  </w:style>
  <w:style w:type="paragraph" w:styleId="Footer">
    <w:name w:val="footer"/>
    <w:pPr>
      <w:tabs>
        <w:tab w:val="center" w:pos="4320"/>
        <w:tab w:val="right" w:pos="8640"/>
      </w:tabs>
      <w:spacing w:after="40"/>
    </w:pPr>
    <w:rPr>
      <w:rFonts w:ascii="Helvetica Neue" w:hAnsi="Arial Unicode MS" w:cs="Arial Unicode MS"/>
      <w:color w:val="E36A29"/>
      <w:spacing w:val="7"/>
      <w:sz w:val="14"/>
      <w:szCs w:val="14"/>
    </w:rPr>
  </w:style>
  <w:style w:type="paragraph" w:customStyle="1" w:styleId="Name">
    <w:name w:val="Name"/>
    <w:next w:val="Address"/>
    <w:pPr>
      <w:tabs>
        <w:tab w:val="right" w:pos="8640"/>
      </w:tabs>
    </w:pPr>
    <w:rPr>
      <w:rFonts w:ascii="Helvetica Neue" w:eastAsia="Helvetica Neue" w:hAnsi="Helvetica Neue" w:cs="Helvetica Neue"/>
      <w:color w:val="E36A29"/>
      <w:spacing w:val="21"/>
      <w:sz w:val="42"/>
      <w:szCs w:val="42"/>
    </w:rPr>
  </w:style>
  <w:style w:type="character" w:customStyle="1" w:styleId="AllCaps">
    <w:name w:val="All Caps"/>
    <w:rPr>
      <w:caps/>
    </w:rPr>
  </w:style>
  <w:style w:type="character" w:customStyle="1" w:styleId="Orange">
    <w:name w:val="Orange"/>
    <w:rPr>
      <w:color w:val="E36A29"/>
    </w:rPr>
  </w:style>
  <w:style w:type="paragraph" w:customStyle="1" w:styleId="Body">
    <w:name w:val="Body"/>
    <w:pPr>
      <w:spacing w:after="240"/>
    </w:pPr>
    <w:rPr>
      <w:rFonts w:ascii="Helvetica Neue" w:hAnsi="Arial Unicode MS" w:cs="Arial Unicode MS"/>
      <w:color w:val="413F3C"/>
      <w:sz w:val="16"/>
      <w:szCs w:val="16"/>
      <w:lang w:val="nl-NL"/>
    </w:rPr>
  </w:style>
  <w:style w:type="numbering" w:customStyle="1" w:styleId="List0">
    <w:name w:val="List 0"/>
    <w:basedOn w:val="None"/>
    <w:pPr>
      <w:numPr>
        <w:numId w:val="3"/>
      </w:numPr>
    </w:pPr>
  </w:style>
  <w:style w:type="numbering" w:customStyle="1" w:styleId="None">
    <w:name w:val="None"/>
  </w:style>
  <w:style w:type="numbering" w:customStyle="1" w:styleId="List1">
    <w:name w:val="List 1"/>
    <w:basedOn w:val="Bullet"/>
    <w:pPr>
      <w:numPr>
        <w:numId w:val="6"/>
      </w:numPr>
    </w:pPr>
  </w:style>
  <w:style w:type="numbering" w:customStyle="1" w:styleId="Bullet">
    <w:name w:val="Bullet"/>
  </w:style>
  <w:style w:type="paragraph" w:customStyle="1" w:styleId="BodyA">
    <w:name w:val="Body A"/>
    <w:pPr>
      <w:spacing w:after="240"/>
    </w:pPr>
    <w:rPr>
      <w:rFonts w:ascii="Helvetica Neue" w:hAnsi="Arial Unicode MS" w:cs="Arial Unicode MS"/>
      <w:color w:val="32302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1195</Words>
  <Characters>6814</Characters>
  <Application>Microsoft Macintosh Word</Application>
  <DocSecurity>0</DocSecurity>
  <Lines>56</Lines>
  <Paragraphs>15</Paragraphs>
  <ScaleCrop>false</ScaleCrop>
  <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Stefan Van Gijsel</cp:lastModifiedBy>
  <cp:revision>2</cp:revision>
  <dcterms:created xsi:type="dcterms:W3CDTF">2013-11-15T13:14:00Z</dcterms:created>
  <dcterms:modified xsi:type="dcterms:W3CDTF">2013-11-15T13:15:00Z</dcterms:modified>
</cp:coreProperties>
</file>